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12CD" w14:textId="09E64EB7" w:rsidR="00917559" w:rsidRPr="0000792D" w:rsidRDefault="0049596D" w:rsidP="0049596D">
      <w:pPr>
        <w:jc w:val="center"/>
        <w:rPr>
          <w:rFonts w:ascii="Arial" w:hAnsi="Arial" w:cs="Arial"/>
          <w:b/>
          <w:bCs/>
        </w:rPr>
      </w:pPr>
      <w:r w:rsidRPr="0000792D">
        <w:rPr>
          <w:rFonts w:ascii="Arial" w:hAnsi="Arial" w:cs="Arial"/>
          <w:b/>
          <w:bCs/>
        </w:rPr>
        <w:t>Active Learning Techniques</w:t>
      </w:r>
    </w:p>
    <w:p w14:paraId="63668098" w14:textId="77E55E33" w:rsidR="00540FC9" w:rsidRPr="0000792D" w:rsidRDefault="00540FC9" w:rsidP="00540FC9">
      <w:pPr>
        <w:rPr>
          <w:rFonts w:ascii="Arial" w:hAnsi="Arial" w:cs="Arial"/>
        </w:rPr>
      </w:pPr>
      <w:r w:rsidRPr="0000792D">
        <w:rPr>
          <w:rFonts w:ascii="Arial" w:hAnsi="Arial" w:cs="Arial"/>
        </w:rPr>
        <w:t xml:space="preserve">The following active learning techniques are intended to support the development of education that meets the needs of the learner’s objectives. Please </w:t>
      </w:r>
      <w:r w:rsidR="001D76D6" w:rsidRPr="0000792D">
        <w:rPr>
          <w:rFonts w:ascii="Arial" w:hAnsi="Arial" w:cs="Arial"/>
        </w:rPr>
        <w:t xml:space="preserve">using this conversation tool with the guidance of your Education Consultant to </w:t>
      </w:r>
      <w:r w:rsidRPr="0000792D">
        <w:rPr>
          <w:rFonts w:ascii="Arial" w:hAnsi="Arial" w:cs="Arial"/>
        </w:rPr>
        <w:t xml:space="preserve">select an active learning technique that supports one or </w:t>
      </w:r>
      <w:r w:rsidR="00C65A6F" w:rsidRPr="0000792D">
        <w:rPr>
          <w:rFonts w:ascii="Arial" w:hAnsi="Arial" w:cs="Arial"/>
        </w:rPr>
        <w:t>all</w:t>
      </w:r>
      <w:r w:rsidR="0063386B" w:rsidRPr="0000792D">
        <w:rPr>
          <w:rFonts w:ascii="Arial" w:hAnsi="Arial" w:cs="Arial"/>
        </w:rPr>
        <w:t xml:space="preserve"> </w:t>
      </w:r>
      <w:r w:rsidRPr="0000792D">
        <w:rPr>
          <w:rFonts w:ascii="Arial" w:hAnsi="Arial" w:cs="Arial"/>
        </w:rPr>
        <w:t xml:space="preserve">your </w:t>
      </w:r>
      <w:r w:rsidR="0063386B" w:rsidRPr="0000792D">
        <w:rPr>
          <w:rFonts w:ascii="Arial" w:hAnsi="Arial" w:cs="Arial"/>
        </w:rPr>
        <w:t xml:space="preserve">global </w:t>
      </w:r>
      <w:r w:rsidRPr="0000792D">
        <w:rPr>
          <w:rFonts w:ascii="Arial" w:hAnsi="Arial" w:cs="Arial"/>
        </w:rPr>
        <w:t>learn</w:t>
      </w:r>
      <w:r w:rsidR="0063386B" w:rsidRPr="0000792D">
        <w:rPr>
          <w:rFonts w:ascii="Arial" w:hAnsi="Arial" w:cs="Arial"/>
        </w:rPr>
        <w:t>er</w:t>
      </w:r>
      <w:r w:rsidRPr="0000792D">
        <w:rPr>
          <w:rFonts w:ascii="Arial" w:hAnsi="Arial" w:cs="Arial"/>
        </w:rPr>
        <w:t xml:space="preserve"> objectives</w:t>
      </w:r>
      <w:r w:rsidR="0063386B" w:rsidRPr="0000792D">
        <w:rPr>
          <w:rFonts w:ascii="Arial" w:hAnsi="Arial" w:cs="Arial"/>
        </w:rPr>
        <w:t xml:space="preserve">. </w:t>
      </w:r>
    </w:p>
    <w:p w14:paraId="69CCD8FA" w14:textId="25C93B0B" w:rsidR="0090225B" w:rsidRPr="0000792D" w:rsidRDefault="0049596D" w:rsidP="004C03E9">
      <w:pPr>
        <w:rPr>
          <w:rFonts w:ascii="Arial" w:hAnsi="Arial" w:cs="Arial"/>
          <w:b/>
          <w:bCs/>
          <w:u w:val="single"/>
        </w:rPr>
      </w:pPr>
      <w:r w:rsidRPr="0000792D">
        <w:rPr>
          <w:rFonts w:ascii="Arial" w:hAnsi="Arial" w:cs="Arial"/>
          <w:b/>
          <w:bCs/>
          <w:u w:val="single"/>
        </w:rPr>
        <w:t>Writing</w:t>
      </w:r>
      <w:r w:rsidR="00D71D47" w:rsidRPr="0000792D">
        <w:rPr>
          <w:rFonts w:ascii="Arial" w:hAnsi="Arial" w:cs="Arial"/>
          <w:b/>
          <w:bCs/>
          <w:u w:val="single"/>
        </w:rPr>
        <w:t>s</w:t>
      </w:r>
      <w:r w:rsidR="001D76D6" w:rsidRPr="0000792D">
        <w:rPr>
          <w:rFonts w:ascii="Arial" w:hAnsi="Arial" w:cs="Arial"/>
          <w:b/>
          <w:bCs/>
          <w:u w:val="single"/>
        </w:rPr>
        <w:t xml:space="preserve"> – Increase</w:t>
      </w:r>
      <w:r w:rsidR="00102365" w:rsidRPr="0000792D">
        <w:rPr>
          <w:rFonts w:ascii="Arial" w:hAnsi="Arial" w:cs="Arial"/>
          <w:b/>
          <w:bCs/>
          <w:u w:val="single"/>
        </w:rPr>
        <w:t xml:space="preserve"> </w:t>
      </w:r>
      <w:r w:rsidR="001D76D6" w:rsidRPr="0000792D">
        <w:rPr>
          <w:rFonts w:ascii="Arial" w:hAnsi="Arial" w:cs="Arial"/>
          <w:b/>
          <w:bCs/>
          <w:u w:val="single"/>
        </w:rPr>
        <w:t xml:space="preserve">memory retention </w:t>
      </w:r>
      <w:r w:rsidR="00102365" w:rsidRPr="0000792D">
        <w:rPr>
          <w:rFonts w:ascii="Arial" w:hAnsi="Arial" w:cs="Arial"/>
          <w:b/>
          <w:bCs/>
          <w:u w:val="single"/>
        </w:rPr>
        <w:t xml:space="preserve">by </w:t>
      </w:r>
      <w:r w:rsidR="001D76D6" w:rsidRPr="0000792D">
        <w:rPr>
          <w:rFonts w:ascii="Arial" w:hAnsi="Arial" w:cs="Arial"/>
          <w:b/>
          <w:bCs/>
          <w:u w:val="single"/>
        </w:rPr>
        <w:t>synthesiz</w:t>
      </w:r>
      <w:r w:rsidR="00102365" w:rsidRPr="0000792D">
        <w:rPr>
          <w:rFonts w:ascii="Arial" w:hAnsi="Arial" w:cs="Arial"/>
          <w:b/>
          <w:bCs/>
          <w:u w:val="single"/>
        </w:rPr>
        <w:t>ing</w:t>
      </w:r>
      <w:r w:rsidR="001D76D6" w:rsidRPr="0000792D">
        <w:rPr>
          <w:rFonts w:ascii="Arial" w:hAnsi="Arial" w:cs="Arial"/>
          <w:b/>
          <w:bCs/>
          <w:u w:val="single"/>
        </w:rPr>
        <w:t xml:space="preserve"> information: </w:t>
      </w:r>
    </w:p>
    <w:p w14:paraId="3EA2D244" w14:textId="31C98B44" w:rsidR="00E70ACA" w:rsidRPr="0000792D" w:rsidRDefault="00E70ACA" w:rsidP="0090225B">
      <w:pPr>
        <w:pStyle w:val="ListParagraph"/>
        <w:numPr>
          <w:ilvl w:val="0"/>
          <w:numId w:val="2"/>
        </w:numPr>
        <w:rPr>
          <w:rFonts w:ascii="Arial" w:hAnsi="Arial" w:cs="Arial"/>
          <w:b/>
          <w:bCs/>
        </w:rPr>
      </w:pPr>
      <w:r w:rsidRPr="0000792D">
        <w:rPr>
          <w:rFonts w:ascii="Arial" w:hAnsi="Arial" w:cs="Arial"/>
          <w:b/>
          <w:bCs/>
        </w:rPr>
        <w:t xml:space="preserve">Commitment to Change Exercise: </w:t>
      </w:r>
      <w:r w:rsidRPr="0000792D">
        <w:rPr>
          <w:rFonts w:ascii="Arial" w:hAnsi="Arial" w:cs="Arial"/>
        </w:rPr>
        <w:t>Learner</w:t>
      </w:r>
      <w:r w:rsidR="00C65A6F" w:rsidRPr="0000792D">
        <w:rPr>
          <w:rFonts w:ascii="Arial" w:hAnsi="Arial" w:cs="Arial"/>
        </w:rPr>
        <w:t>s</w:t>
      </w:r>
      <w:r w:rsidRPr="0000792D">
        <w:rPr>
          <w:rFonts w:ascii="Arial" w:hAnsi="Arial" w:cs="Arial"/>
        </w:rPr>
        <w:t xml:space="preserve"> write a reflection on personal goals and values to document an obligation to improve personal practice behavior.</w:t>
      </w:r>
    </w:p>
    <w:p w14:paraId="65BC2A94" w14:textId="1E8E2DD0" w:rsidR="00E70ACA" w:rsidRPr="0000792D" w:rsidRDefault="00E70ACA" w:rsidP="00E70ACA">
      <w:pPr>
        <w:pStyle w:val="ListParagraph"/>
        <w:numPr>
          <w:ilvl w:val="0"/>
          <w:numId w:val="2"/>
        </w:numPr>
        <w:rPr>
          <w:rFonts w:ascii="Arial" w:hAnsi="Arial" w:cs="Arial"/>
        </w:rPr>
      </w:pPr>
      <w:r w:rsidRPr="0000792D">
        <w:rPr>
          <w:rFonts w:ascii="Arial" w:hAnsi="Arial" w:cs="Arial"/>
          <w:b/>
          <w:bCs/>
        </w:rPr>
        <w:t>Concept Mapping:</w:t>
      </w:r>
      <w:r w:rsidRPr="0000792D">
        <w:rPr>
          <w:rFonts w:ascii="Arial" w:hAnsi="Arial" w:cs="Arial"/>
        </w:rPr>
        <w:t xml:space="preserve"> Learners create a conceptual diagram that depicts suggested relationships between concepts</w:t>
      </w:r>
      <w:r w:rsidR="00596138" w:rsidRPr="0000792D">
        <w:rPr>
          <w:rFonts w:ascii="Arial" w:hAnsi="Arial" w:cs="Arial"/>
        </w:rPr>
        <w:t xml:space="preserve"> </w:t>
      </w:r>
      <w:r w:rsidRPr="0000792D">
        <w:rPr>
          <w:rFonts w:ascii="Arial" w:hAnsi="Arial" w:cs="Arial"/>
        </w:rPr>
        <w:t xml:space="preserve">to organize and structure knowledge. </w:t>
      </w:r>
    </w:p>
    <w:p w14:paraId="18D7ACC7" w14:textId="017F7D55" w:rsidR="0049596D" w:rsidRPr="0000792D" w:rsidRDefault="0049596D" w:rsidP="0049596D">
      <w:pPr>
        <w:pStyle w:val="ListParagraph"/>
        <w:numPr>
          <w:ilvl w:val="0"/>
          <w:numId w:val="2"/>
        </w:numPr>
        <w:rPr>
          <w:rFonts w:ascii="Arial" w:hAnsi="Arial" w:cs="Arial"/>
        </w:rPr>
      </w:pPr>
      <w:r w:rsidRPr="0000792D">
        <w:rPr>
          <w:rFonts w:ascii="Arial" w:hAnsi="Arial" w:cs="Arial"/>
          <w:b/>
          <w:bCs/>
        </w:rPr>
        <w:t>Guided Notes</w:t>
      </w:r>
      <w:r w:rsidR="00C63711" w:rsidRPr="0000792D">
        <w:rPr>
          <w:rFonts w:ascii="Arial" w:hAnsi="Arial" w:cs="Arial"/>
          <w:b/>
          <w:bCs/>
        </w:rPr>
        <w:t xml:space="preserve">: </w:t>
      </w:r>
      <w:r w:rsidR="00596138" w:rsidRPr="0000792D">
        <w:rPr>
          <w:rFonts w:ascii="Arial" w:hAnsi="Arial" w:cs="Arial"/>
        </w:rPr>
        <w:t>L</w:t>
      </w:r>
      <w:r w:rsidR="00CC6097" w:rsidRPr="0000792D">
        <w:rPr>
          <w:rFonts w:ascii="Arial" w:hAnsi="Arial" w:cs="Arial"/>
        </w:rPr>
        <w:t>earners</w:t>
      </w:r>
      <w:r w:rsidR="00596138" w:rsidRPr="0000792D">
        <w:rPr>
          <w:rFonts w:ascii="Arial" w:hAnsi="Arial" w:cs="Arial"/>
        </w:rPr>
        <w:t xml:space="preserve"> write key facts, concepts, and/or relationships. </w:t>
      </w:r>
      <w:r w:rsidR="00CC6097" w:rsidRPr="0000792D">
        <w:rPr>
          <w:rFonts w:ascii="Arial" w:hAnsi="Arial" w:cs="Arial"/>
        </w:rPr>
        <w:t xml:space="preserve"> </w:t>
      </w:r>
    </w:p>
    <w:p w14:paraId="50E874A6" w14:textId="63D9EE12" w:rsidR="00596138" w:rsidRPr="0000792D" w:rsidRDefault="00596138" w:rsidP="00596138">
      <w:pPr>
        <w:pStyle w:val="ListParagraph"/>
        <w:numPr>
          <w:ilvl w:val="0"/>
          <w:numId w:val="2"/>
        </w:numPr>
        <w:rPr>
          <w:rFonts w:ascii="Arial" w:hAnsi="Arial" w:cs="Arial"/>
        </w:rPr>
      </w:pPr>
      <w:r w:rsidRPr="0000792D">
        <w:rPr>
          <w:rFonts w:ascii="Arial" w:hAnsi="Arial" w:cs="Arial"/>
          <w:b/>
          <w:bCs/>
        </w:rPr>
        <w:t>Introductory Question:</w:t>
      </w:r>
      <w:r w:rsidRPr="0000792D">
        <w:rPr>
          <w:rFonts w:ascii="Arial" w:hAnsi="Arial" w:cs="Arial"/>
        </w:rPr>
        <w:t xml:space="preserve"> Learners write down a case or questions they have on the topic</w:t>
      </w:r>
      <w:r w:rsidR="00687E17" w:rsidRPr="0000792D">
        <w:rPr>
          <w:rFonts w:ascii="Arial" w:hAnsi="Arial" w:cs="Arial"/>
        </w:rPr>
        <w:t xml:space="preserve"> </w:t>
      </w:r>
      <w:r w:rsidRPr="0000792D">
        <w:rPr>
          <w:rFonts w:ascii="Arial" w:hAnsi="Arial" w:cs="Arial"/>
        </w:rPr>
        <w:t>before the presentation of new information.</w:t>
      </w:r>
      <w:r w:rsidRPr="0000792D">
        <w:rPr>
          <w:rFonts w:ascii="Arial" w:hAnsi="Arial" w:cs="Arial"/>
          <w:w w:val="110"/>
        </w:rPr>
        <w:t xml:space="preserve"> </w:t>
      </w:r>
    </w:p>
    <w:p w14:paraId="7959888F" w14:textId="676BC48A" w:rsidR="00E70ACA" w:rsidRPr="0000792D" w:rsidRDefault="00E70ACA" w:rsidP="00E70ACA">
      <w:pPr>
        <w:pStyle w:val="ListParagraph"/>
        <w:numPr>
          <w:ilvl w:val="0"/>
          <w:numId w:val="2"/>
        </w:numPr>
        <w:rPr>
          <w:rFonts w:ascii="Arial" w:hAnsi="Arial" w:cs="Arial"/>
          <w:b/>
          <w:bCs/>
        </w:rPr>
      </w:pPr>
      <w:r w:rsidRPr="0000792D">
        <w:rPr>
          <w:rFonts w:ascii="Arial" w:hAnsi="Arial" w:cs="Arial"/>
          <w:b/>
          <w:bCs/>
        </w:rPr>
        <w:t xml:space="preserve">Message Board: </w:t>
      </w:r>
      <w:r w:rsidRPr="0000792D">
        <w:rPr>
          <w:rFonts w:ascii="Arial" w:hAnsi="Arial" w:cs="Arial"/>
        </w:rPr>
        <w:t xml:space="preserve">Learners </w:t>
      </w:r>
      <w:r w:rsidR="00596138" w:rsidRPr="0000792D">
        <w:rPr>
          <w:rFonts w:ascii="Arial" w:hAnsi="Arial" w:cs="Arial"/>
        </w:rPr>
        <w:t xml:space="preserve">write </w:t>
      </w:r>
      <w:r w:rsidRPr="0000792D">
        <w:rPr>
          <w:rFonts w:ascii="Arial" w:hAnsi="Arial" w:cs="Arial"/>
        </w:rPr>
        <w:t>comments about a particular issue or topic and reply to other</w:t>
      </w:r>
      <w:r w:rsidR="00596138" w:rsidRPr="0000792D">
        <w:rPr>
          <w:rFonts w:ascii="Arial" w:hAnsi="Arial" w:cs="Arial"/>
        </w:rPr>
        <w:t xml:space="preserve">s feedback. </w:t>
      </w:r>
    </w:p>
    <w:p w14:paraId="2894A473" w14:textId="3A8F2200" w:rsidR="0049596D" w:rsidRPr="0000792D" w:rsidRDefault="0049596D" w:rsidP="0049596D">
      <w:pPr>
        <w:pStyle w:val="ListParagraph"/>
        <w:numPr>
          <w:ilvl w:val="0"/>
          <w:numId w:val="2"/>
        </w:numPr>
        <w:rPr>
          <w:rFonts w:ascii="Arial" w:hAnsi="Arial" w:cs="Arial"/>
        </w:rPr>
      </w:pPr>
      <w:r w:rsidRPr="0000792D">
        <w:rPr>
          <w:rFonts w:ascii="Arial" w:hAnsi="Arial" w:cs="Arial"/>
          <w:b/>
          <w:bCs/>
        </w:rPr>
        <w:t>Small Paper Case</w:t>
      </w:r>
      <w:r w:rsidR="00C63711" w:rsidRPr="0000792D">
        <w:rPr>
          <w:rFonts w:ascii="Arial" w:hAnsi="Arial" w:cs="Arial"/>
          <w:b/>
          <w:bCs/>
        </w:rPr>
        <w:t>:</w:t>
      </w:r>
      <w:r w:rsidR="00C63711" w:rsidRPr="0000792D">
        <w:rPr>
          <w:rFonts w:ascii="Arial" w:hAnsi="Arial" w:cs="Arial"/>
        </w:rPr>
        <w:t xml:space="preserve"> </w:t>
      </w:r>
      <w:r w:rsidR="00596138" w:rsidRPr="0000792D">
        <w:rPr>
          <w:rFonts w:ascii="Arial" w:hAnsi="Arial" w:cs="Arial"/>
        </w:rPr>
        <w:t>Learners write about a</w:t>
      </w:r>
      <w:r w:rsidR="00C63711" w:rsidRPr="0000792D">
        <w:rPr>
          <w:rFonts w:ascii="Arial" w:hAnsi="Arial" w:cs="Arial"/>
        </w:rPr>
        <w:t xml:space="preserve"> case</w:t>
      </w:r>
      <w:r w:rsidR="00596138" w:rsidRPr="0000792D">
        <w:rPr>
          <w:rFonts w:ascii="Arial" w:hAnsi="Arial" w:cs="Arial"/>
        </w:rPr>
        <w:t xml:space="preserve"> </w:t>
      </w:r>
      <w:r w:rsidR="00C63711" w:rsidRPr="0000792D">
        <w:rPr>
          <w:rFonts w:ascii="Arial" w:hAnsi="Arial" w:cs="Arial"/>
        </w:rPr>
        <w:t xml:space="preserve">diagnosis </w:t>
      </w:r>
      <w:r w:rsidR="00596138" w:rsidRPr="0000792D">
        <w:rPr>
          <w:rFonts w:ascii="Arial" w:hAnsi="Arial" w:cs="Arial"/>
        </w:rPr>
        <w:t>and care management.</w:t>
      </w:r>
    </w:p>
    <w:p w14:paraId="67FED18E" w14:textId="7EACA68D" w:rsidR="00E70ACA" w:rsidRPr="0000792D" w:rsidRDefault="00E70ACA" w:rsidP="00E70ACA">
      <w:pPr>
        <w:pStyle w:val="ListParagraph"/>
        <w:numPr>
          <w:ilvl w:val="0"/>
          <w:numId w:val="2"/>
        </w:numPr>
        <w:rPr>
          <w:rFonts w:ascii="Arial" w:hAnsi="Arial" w:cs="Arial"/>
        </w:rPr>
      </w:pPr>
      <w:r w:rsidRPr="0000792D">
        <w:rPr>
          <w:rFonts w:ascii="Arial" w:hAnsi="Arial" w:cs="Arial"/>
          <w:b/>
          <w:bCs/>
        </w:rPr>
        <w:t>Table-Top-Exercise:</w:t>
      </w:r>
      <w:r w:rsidRPr="0000792D">
        <w:rPr>
          <w:rFonts w:ascii="Arial" w:hAnsi="Arial" w:cs="Arial"/>
        </w:rPr>
        <w:t xml:space="preserve"> Learners write down next steps in an evolving case at various set</w:t>
      </w:r>
      <w:r w:rsidRPr="0000792D">
        <w:rPr>
          <w:rFonts w:ascii="Arial" w:hAnsi="Arial" w:cs="Arial"/>
          <w:w w:val="110"/>
        </w:rPr>
        <w:t xml:space="preserve"> </w:t>
      </w:r>
      <w:r w:rsidRPr="0000792D">
        <w:rPr>
          <w:rFonts w:ascii="Arial" w:hAnsi="Arial" w:cs="Arial"/>
        </w:rPr>
        <w:t>points. Best practices at each step are discussed</w:t>
      </w:r>
      <w:r w:rsidR="00596138" w:rsidRPr="0000792D">
        <w:rPr>
          <w:rFonts w:ascii="Arial" w:hAnsi="Arial" w:cs="Arial"/>
        </w:rPr>
        <w:t xml:space="preserve">. </w:t>
      </w:r>
    </w:p>
    <w:p w14:paraId="3B993976" w14:textId="08B02B90" w:rsidR="0049596D" w:rsidRPr="0000792D" w:rsidRDefault="0049596D" w:rsidP="0049596D">
      <w:pPr>
        <w:pStyle w:val="ListParagraph"/>
        <w:numPr>
          <w:ilvl w:val="0"/>
          <w:numId w:val="2"/>
        </w:numPr>
        <w:rPr>
          <w:rFonts w:ascii="Arial" w:hAnsi="Arial" w:cs="Arial"/>
        </w:rPr>
      </w:pPr>
      <w:r w:rsidRPr="0000792D">
        <w:rPr>
          <w:rFonts w:ascii="Arial" w:hAnsi="Arial" w:cs="Arial"/>
          <w:b/>
          <w:bCs/>
        </w:rPr>
        <w:t>Writing Test Items</w:t>
      </w:r>
      <w:r w:rsidR="00C63711" w:rsidRPr="0000792D">
        <w:rPr>
          <w:rFonts w:ascii="Arial" w:hAnsi="Arial" w:cs="Arial"/>
          <w:b/>
          <w:bCs/>
        </w:rPr>
        <w:t>:</w:t>
      </w:r>
      <w:r w:rsidR="00C63711" w:rsidRPr="0000792D">
        <w:rPr>
          <w:rFonts w:ascii="Arial" w:hAnsi="Arial" w:cs="Arial"/>
        </w:rPr>
        <w:t xml:space="preserve"> Learners write test items that are evaluated by peers. Feedback is received from peers throughout the writing process.</w:t>
      </w:r>
    </w:p>
    <w:p w14:paraId="60A1962A" w14:textId="2B6D432C" w:rsidR="000904CB" w:rsidRPr="0000792D" w:rsidRDefault="00E70ACA" w:rsidP="000904CB">
      <w:pPr>
        <w:pStyle w:val="ListParagraph"/>
        <w:numPr>
          <w:ilvl w:val="0"/>
          <w:numId w:val="2"/>
        </w:numPr>
        <w:rPr>
          <w:rFonts w:ascii="Arial" w:hAnsi="Arial" w:cs="Arial"/>
        </w:rPr>
      </w:pPr>
      <w:r w:rsidRPr="0000792D">
        <w:rPr>
          <w:rFonts w:ascii="Arial" w:hAnsi="Arial" w:cs="Arial"/>
          <w:b/>
          <w:bCs/>
        </w:rPr>
        <w:t>Written Responses:</w:t>
      </w:r>
      <w:r w:rsidRPr="0000792D">
        <w:rPr>
          <w:rFonts w:ascii="Arial" w:hAnsi="Arial" w:cs="Arial"/>
        </w:rPr>
        <w:t xml:space="preserve"> Learners write down what they have learned and indicate what practices they plan to maintain or change.</w:t>
      </w:r>
      <w:r w:rsidR="00015D2C" w:rsidRPr="0000792D">
        <w:rPr>
          <w:rFonts w:ascii="Arial" w:hAnsi="Arial" w:cs="Arial"/>
        </w:rPr>
        <w:t xml:space="preserve"> Can incorporate walking exercise asking learners to physically move information to a specific location</w:t>
      </w:r>
      <w:r w:rsidR="00773220" w:rsidRPr="0000792D">
        <w:rPr>
          <w:rFonts w:ascii="Arial" w:hAnsi="Arial" w:cs="Arial"/>
        </w:rPr>
        <w:t xml:space="preserve"> or use a whiteboard. </w:t>
      </w:r>
    </w:p>
    <w:p w14:paraId="17875EE3" w14:textId="2FC8BB70" w:rsidR="000904CB" w:rsidRPr="0000792D" w:rsidRDefault="000904CB" w:rsidP="000904CB">
      <w:pPr>
        <w:pStyle w:val="ListParagraph"/>
        <w:numPr>
          <w:ilvl w:val="0"/>
          <w:numId w:val="2"/>
        </w:numPr>
        <w:rPr>
          <w:rFonts w:ascii="Arial" w:hAnsi="Arial" w:cs="Arial"/>
        </w:rPr>
      </w:pPr>
      <w:r w:rsidRPr="0000792D">
        <w:rPr>
          <w:rFonts w:ascii="Arial" w:hAnsi="Arial" w:cs="Arial"/>
          <w:b/>
          <w:bCs/>
        </w:rPr>
        <w:t>Artwork and Drawing:</w:t>
      </w:r>
      <w:r w:rsidRPr="0000792D">
        <w:rPr>
          <w:rFonts w:ascii="Arial" w:hAnsi="Arial" w:cs="Arial"/>
        </w:rPr>
        <w:t xml:space="preserve"> Learners create artifacts that </w:t>
      </w:r>
      <w:r w:rsidR="00005F2B" w:rsidRPr="0000792D">
        <w:rPr>
          <w:rFonts w:ascii="Arial" w:hAnsi="Arial" w:cs="Arial"/>
        </w:rPr>
        <w:t>depict</w:t>
      </w:r>
      <w:r w:rsidRPr="0000792D">
        <w:rPr>
          <w:rFonts w:ascii="Arial" w:hAnsi="Arial" w:cs="Arial"/>
        </w:rPr>
        <w:t xml:space="preserve"> key facts, concepts, relationships and/or </w:t>
      </w:r>
      <w:r w:rsidR="002A19AF" w:rsidRPr="0000792D">
        <w:rPr>
          <w:rFonts w:ascii="Arial" w:hAnsi="Arial" w:cs="Arial"/>
        </w:rPr>
        <w:t>summarize</w:t>
      </w:r>
      <w:r w:rsidRPr="0000792D">
        <w:rPr>
          <w:rFonts w:ascii="Arial" w:hAnsi="Arial" w:cs="Arial"/>
        </w:rPr>
        <w:t xml:space="preserve"> new information.</w:t>
      </w:r>
    </w:p>
    <w:p w14:paraId="6DE866AE" w14:textId="7B5729F6" w:rsidR="0090225B" w:rsidRPr="0000792D" w:rsidRDefault="00BF3A6B" w:rsidP="0049596D">
      <w:pPr>
        <w:rPr>
          <w:rFonts w:ascii="Arial" w:hAnsi="Arial" w:cs="Arial"/>
          <w:b/>
          <w:bCs/>
          <w:u w:val="single"/>
        </w:rPr>
      </w:pPr>
      <w:r w:rsidRPr="0000792D">
        <w:rPr>
          <w:rFonts w:ascii="Arial" w:hAnsi="Arial" w:cs="Arial"/>
          <w:b/>
          <w:bCs/>
          <w:u w:val="single"/>
        </w:rPr>
        <w:t>Answers</w:t>
      </w:r>
      <w:r w:rsidR="00254992" w:rsidRPr="0000792D">
        <w:rPr>
          <w:rFonts w:ascii="Arial" w:hAnsi="Arial" w:cs="Arial"/>
          <w:b/>
          <w:bCs/>
          <w:u w:val="single"/>
        </w:rPr>
        <w:t xml:space="preserve"> – </w:t>
      </w:r>
      <w:r w:rsidR="00102365" w:rsidRPr="0000792D">
        <w:rPr>
          <w:rFonts w:ascii="Arial" w:hAnsi="Arial" w:cs="Arial"/>
          <w:b/>
          <w:bCs/>
          <w:u w:val="single"/>
        </w:rPr>
        <w:t>Enhance memory retention through r</w:t>
      </w:r>
      <w:r w:rsidR="001D76D6" w:rsidRPr="0000792D">
        <w:rPr>
          <w:rFonts w:ascii="Arial" w:hAnsi="Arial" w:cs="Arial"/>
          <w:b/>
          <w:bCs/>
          <w:u w:val="single"/>
        </w:rPr>
        <w:t>epeated information retrieval</w:t>
      </w:r>
      <w:r w:rsidR="00102365" w:rsidRPr="0000792D">
        <w:rPr>
          <w:rFonts w:ascii="Arial" w:hAnsi="Arial" w:cs="Arial"/>
          <w:b/>
          <w:bCs/>
          <w:u w:val="single"/>
        </w:rPr>
        <w:t xml:space="preserve">: </w:t>
      </w:r>
    </w:p>
    <w:p w14:paraId="6DC954EF" w14:textId="5CDD1A61" w:rsidR="00BF3A6B" w:rsidRPr="0000792D" w:rsidRDefault="00BF3A6B" w:rsidP="00BF3A6B">
      <w:pPr>
        <w:pStyle w:val="ListParagraph"/>
        <w:numPr>
          <w:ilvl w:val="0"/>
          <w:numId w:val="3"/>
        </w:numPr>
        <w:rPr>
          <w:rFonts w:ascii="Arial" w:hAnsi="Arial" w:cs="Arial"/>
        </w:rPr>
      </w:pPr>
      <w:r w:rsidRPr="0000792D">
        <w:rPr>
          <w:rFonts w:ascii="Arial" w:hAnsi="Arial" w:cs="Arial"/>
          <w:b/>
          <w:bCs/>
        </w:rPr>
        <w:t>Audience Response System/Polling:</w:t>
      </w:r>
      <w:r w:rsidRPr="0000792D">
        <w:rPr>
          <w:rFonts w:ascii="Arial" w:hAnsi="Arial" w:cs="Arial"/>
        </w:rPr>
        <w:t xml:space="preserve"> Learners respond to </w:t>
      </w:r>
      <w:r w:rsidR="00E23695" w:rsidRPr="0000792D">
        <w:rPr>
          <w:rFonts w:ascii="Arial" w:hAnsi="Arial" w:cs="Arial"/>
        </w:rPr>
        <w:t xml:space="preserve">written or visual </w:t>
      </w:r>
      <w:r w:rsidRPr="0000792D">
        <w:rPr>
          <w:rFonts w:ascii="Arial" w:hAnsi="Arial" w:cs="Arial"/>
        </w:rPr>
        <w:t>prompts via an electronic system or manual interaction (e.g., raised hands or answer cards).</w:t>
      </w:r>
    </w:p>
    <w:p w14:paraId="1E927720" w14:textId="2D83E80C" w:rsidR="0049596D" w:rsidRPr="0000792D" w:rsidRDefault="0049596D" w:rsidP="0049596D">
      <w:pPr>
        <w:pStyle w:val="ListParagraph"/>
        <w:numPr>
          <w:ilvl w:val="0"/>
          <w:numId w:val="3"/>
        </w:numPr>
        <w:rPr>
          <w:rFonts w:ascii="Arial" w:hAnsi="Arial" w:cs="Arial"/>
        </w:rPr>
      </w:pPr>
      <w:r w:rsidRPr="0000792D">
        <w:rPr>
          <w:rFonts w:ascii="Arial" w:hAnsi="Arial" w:cs="Arial"/>
          <w:b/>
          <w:bCs/>
        </w:rPr>
        <w:t>Knowledge Check</w:t>
      </w:r>
      <w:r w:rsidR="00AB05AE" w:rsidRPr="0000792D">
        <w:rPr>
          <w:rFonts w:ascii="Arial" w:hAnsi="Arial" w:cs="Arial"/>
          <w:b/>
          <w:bCs/>
        </w:rPr>
        <w:t>:</w:t>
      </w:r>
      <w:r w:rsidR="00AB05AE" w:rsidRPr="0000792D">
        <w:rPr>
          <w:rFonts w:ascii="Arial" w:hAnsi="Arial" w:cs="Arial"/>
        </w:rPr>
        <w:t xml:space="preserve"> </w:t>
      </w:r>
      <w:r w:rsidR="00596138" w:rsidRPr="0000792D">
        <w:rPr>
          <w:rFonts w:ascii="Arial" w:hAnsi="Arial" w:cs="Arial"/>
        </w:rPr>
        <w:t>Learners are asked p</w:t>
      </w:r>
      <w:r w:rsidR="00AB05AE" w:rsidRPr="0000792D">
        <w:rPr>
          <w:rFonts w:ascii="Arial" w:hAnsi="Arial" w:cs="Arial"/>
        </w:rPr>
        <w:t>eriodic questions</w:t>
      </w:r>
      <w:r w:rsidR="00596138" w:rsidRPr="0000792D">
        <w:rPr>
          <w:rFonts w:ascii="Arial" w:hAnsi="Arial" w:cs="Arial"/>
        </w:rPr>
        <w:t xml:space="preserve"> and f</w:t>
      </w:r>
      <w:r w:rsidR="00AB05AE" w:rsidRPr="0000792D">
        <w:rPr>
          <w:rFonts w:ascii="Arial" w:hAnsi="Arial" w:cs="Arial"/>
        </w:rPr>
        <w:t>eedback is provided</w:t>
      </w:r>
      <w:r w:rsidR="00596138" w:rsidRPr="0000792D">
        <w:rPr>
          <w:rFonts w:ascii="Arial" w:hAnsi="Arial" w:cs="Arial"/>
        </w:rPr>
        <w:t>.</w:t>
      </w:r>
    </w:p>
    <w:p w14:paraId="46D5E6D8" w14:textId="286DAF50" w:rsidR="004E3865" w:rsidRPr="0000792D" w:rsidRDefault="004E3865" w:rsidP="004E3865">
      <w:pPr>
        <w:pStyle w:val="ListParagraph"/>
        <w:numPr>
          <w:ilvl w:val="0"/>
          <w:numId w:val="3"/>
        </w:numPr>
        <w:rPr>
          <w:rFonts w:ascii="Arial" w:hAnsi="Arial" w:cs="Arial"/>
        </w:rPr>
      </w:pPr>
      <w:r w:rsidRPr="0000792D">
        <w:rPr>
          <w:rFonts w:ascii="Arial" w:hAnsi="Arial" w:cs="Arial"/>
          <w:b/>
          <w:bCs/>
        </w:rPr>
        <w:t>Misconception/Preconception Check:</w:t>
      </w:r>
      <w:r w:rsidRPr="0000792D">
        <w:rPr>
          <w:rFonts w:ascii="Arial" w:hAnsi="Arial" w:cs="Arial"/>
        </w:rPr>
        <w:t xml:space="preserve"> Learner</w:t>
      </w:r>
      <w:r w:rsidR="00C65A6F" w:rsidRPr="0000792D">
        <w:rPr>
          <w:rFonts w:ascii="Arial" w:hAnsi="Arial" w:cs="Arial"/>
        </w:rPr>
        <w:t>s’</w:t>
      </w:r>
      <w:r w:rsidRPr="0000792D">
        <w:rPr>
          <w:rFonts w:ascii="Arial" w:hAnsi="Arial" w:cs="Arial"/>
        </w:rPr>
        <w:t xml:space="preserve"> prior knowledge is assessed to elicit information about prior ideas and beliefs in a content area.  Focuses on uncovering prior beliefs that may hinder further learning.</w:t>
      </w:r>
    </w:p>
    <w:p w14:paraId="1C2FB7D6" w14:textId="12EB6410" w:rsidR="00BF3A6B" w:rsidRPr="0000792D" w:rsidRDefault="00BF3A6B" w:rsidP="004E3865">
      <w:pPr>
        <w:pStyle w:val="ListParagraph"/>
        <w:numPr>
          <w:ilvl w:val="0"/>
          <w:numId w:val="3"/>
        </w:numPr>
        <w:rPr>
          <w:rFonts w:ascii="Arial" w:hAnsi="Arial" w:cs="Arial"/>
        </w:rPr>
      </w:pPr>
      <w:r w:rsidRPr="0000792D">
        <w:rPr>
          <w:rFonts w:ascii="Arial" w:hAnsi="Arial" w:cs="Arial"/>
          <w:b/>
          <w:bCs/>
        </w:rPr>
        <w:t>Question &amp; Answer:</w:t>
      </w:r>
      <w:r w:rsidRPr="0000792D">
        <w:rPr>
          <w:rFonts w:ascii="Arial" w:hAnsi="Arial" w:cs="Arial"/>
        </w:rPr>
        <w:t xml:space="preserve"> Learner</w:t>
      </w:r>
      <w:r w:rsidR="00C65A6F" w:rsidRPr="0000792D">
        <w:rPr>
          <w:rFonts w:ascii="Arial" w:hAnsi="Arial" w:cs="Arial"/>
        </w:rPr>
        <w:t>s</w:t>
      </w:r>
      <w:r w:rsidRPr="0000792D">
        <w:rPr>
          <w:rFonts w:ascii="Arial" w:hAnsi="Arial" w:cs="Arial"/>
        </w:rPr>
        <w:t xml:space="preserve"> ask questions and receives answers during or after the presentation of new information.</w:t>
      </w:r>
    </w:p>
    <w:p w14:paraId="0D848150" w14:textId="51BB5EC6" w:rsidR="0049596D" w:rsidRPr="0000792D" w:rsidRDefault="00CC6097" w:rsidP="0049596D">
      <w:pPr>
        <w:pStyle w:val="ListParagraph"/>
        <w:numPr>
          <w:ilvl w:val="0"/>
          <w:numId w:val="3"/>
        </w:numPr>
        <w:rPr>
          <w:rFonts w:ascii="Arial" w:hAnsi="Arial" w:cs="Arial"/>
        </w:rPr>
      </w:pPr>
      <w:r w:rsidRPr="0000792D">
        <w:rPr>
          <w:rFonts w:ascii="Arial" w:hAnsi="Arial" w:cs="Arial"/>
          <w:b/>
          <w:bCs/>
        </w:rPr>
        <w:t>Pre/Post/</w:t>
      </w:r>
      <w:r w:rsidR="0049596D" w:rsidRPr="0000792D">
        <w:rPr>
          <w:rFonts w:ascii="Arial" w:hAnsi="Arial" w:cs="Arial"/>
          <w:b/>
          <w:bCs/>
        </w:rPr>
        <w:t>Quiz</w:t>
      </w:r>
      <w:r w:rsidR="00AB05AE" w:rsidRPr="0000792D">
        <w:rPr>
          <w:rFonts w:ascii="Arial" w:hAnsi="Arial" w:cs="Arial"/>
          <w:b/>
          <w:bCs/>
        </w:rPr>
        <w:t>:</w:t>
      </w:r>
      <w:r w:rsidR="00AB05AE" w:rsidRPr="0000792D">
        <w:rPr>
          <w:rFonts w:ascii="Arial" w:hAnsi="Arial" w:cs="Arial"/>
        </w:rPr>
        <w:t xml:space="preserve"> Learners assess performance against applicable criteria. Best answer to each question is shared.</w:t>
      </w:r>
    </w:p>
    <w:p w14:paraId="05224604" w14:textId="6A124085" w:rsidR="00BF3A6B" w:rsidRPr="0000792D" w:rsidRDefault="0049596D" w:rsidP="00BF3A6B">
      <w:pPr>
        <w:pStyle w:val="ListParagraph"/>
        <w:numPr>
          <w:ilvl w:val="0"/>
          <w:numId w:val="3"/>
        </w:numPr>
        <w:rPr>
          <w:rFonts w:ascii="Arial" w:hAnsi="Arial" w:cs="Arial"/>
        </w:rPr>
      </w:pPr>
      <w:r w:rsidRPr="0000792D">
        <w:rPr>
          <w:rFonts w:ascii="Arial" w:hAnsi="Arial" w:cs="Arial"/>
          <w:b/>
          <w:bCs/>
        </w:rPr>
        <w:t>Reflection</w:t>
      </w:r>
      <w:r w:rsidR="00AB05AE" w:rsidRPr="0000792D">
        <w:rPr>
          <w:rFonts w:ascii="Arial" w:hAnsi="Arial" w:cs="Arial"/>
          <w:b/>
          <w:bCs/>
        </w:rPr>
        <w:t>:</w:t>
      </w:r>
      <w:r w:rsidR="00AB05AE" w:rsidRPr="0000792D">
        <w:rPr>
          <w:rFonts w:ascii="Arial" w:hAnsi="Arial" w:cs="Arial"/>
        </w:rPr>
        <w:t xml:space="preserve"> </w:t>
      </w:r>
      <w:r w:rsidR="00596138" w:rsidRPr="0000792D">
        <w:rPr>
          <w:rFonts w:ascii="Arial" w:hAnsi="Arial" w:cs="Arial"/>
        </w:rPr>
        <w:t xml:space="preserve">Learners are asked </w:t>
      </w:r>
      <w:r w:rsidR="00AB05AE" w:rsidRPr="0000792D">
        <w:rPr>
          <w:rFonts w:ascii="Arial" w:hAnsi="Arial" w:cs="Arial"/>
        </w:rPr>
        <w:t>thought-provoking questions</w:t>
      </w:r>
      <w:r w:rsidR="00BF3A6B" w:rsidRPr="0000792D">
        <w:rPr>
          <w:rFonts w:ascii="Arial" w:hAnsi="Arial" w:cs="Arial"/>
        </w:rPr>
        <w:t xml:space="preserve"> and</w:t>
      </w:r>
      <w:r w:rsidR="00596138" w:rsidRPr="0000792D">
        <w:rPr>
          <w:rFonts w:ascii="Arial" w:hAnsi="Arial" w:cs="Arial"/>
        </w:rPr>
        <w:t xml:space="preserve"> give</w:t>
      </w:r>
      <w:r w:rsidR="00BF3A6B" w:rsidRPr="0000792D">
        <w:rPr>
          <w:rFonts w:ascii="Arial" w:hAnsi="Arial" w:cs="Arial"/>
        </w:rPr>
        <w:t>n</w:t>
      </w:r>
      <w:r w:rsidR="00596138" w:rsidRPr="0000792D">
        <w:rPr>
          <w:rFonts w:ascii="Arial" w:hAnsi="Arial" w:cs="Arial"/>
        </w:rPr>
        <w:t xml:space="preserve"> </w:t>
      </w:r>
      <w:r w:rsidR="00D257F1" w:rsidRPr="0000792D">
        <w:rPr>
          <w:rFonts w:ascii="Arial" w:hAnsi="Arial" w:cs="Arial"/>
        </w:rPr>
        <w:t xml:space="preserve">one min. periodically throughout the education </w:t>
      </w:r>
      <w:r w:rsidR="00596138" w:rsidRPr="0000792D">
        <w:rPr>
          <w:rFonts w:ascii="Arial" w:hAnsi="Arial" w:cs="Arial"/>
        </w:rPr>
        <w:t xml:space="preserve">to </w:t>
      </w:r>
      <w:r w:rsidR="00AB05AE" w:rsidRPr="0000792D">
        <w:rPr>
          <w:rFonts w:ascii="Arial" w:hAnsi="Arial" w:cs="Arial"/>
        </w:rPr>
        <w:t>summarize learning</w:t>
      </w:r>
      <w:r w:rsidR="00596138" w:rsidRPr="0000792D">
        <w:rPr>
          <w:rFonts w:ascii="Arial" w:hAnsi="Arial" w:cs="Arial"/>
        </w:rPr>
        <w:t>s</w:t>
      </w:r>
      <w:r w:rsidR="00D257F1" w:rsidRPr="0000792D">
        <w:rPr>
          <w:rFonts w:ascii="Arial" w:hAnsi="Arial" w:cs="Arial"/>
        </w:rPr>
        <w:t>.</w:t>
      </w:r>
    </w:p>
    <w:p w14:paraId="5E309F25" w14:textId="2949D095" w:rsidR="00E23695" w:rsidRPr="0000792D" w:rsidRDefault="00E23695" w:rsidP="00BF3A6B">
      <w:pPr>
        <w:pStyle w:val="ListParagraph"/>
        <w:numPr>
          <w:ilvl w:val="0"/>
          <w:numId w:val="3"/>
        </w:numPr>
        <w:rPr>
          <w:rFonts w:ascii="Arial" w:hAnsi="Arial" w:cs="Arial"/>
        </w:rPr>
      </w:pPr>
      <w:r w:rsidRPr="0000792D">
        <w:rPr>
          <w:rFonts w:ascii="Arial" w:hAnsi="Arial" w:cs="Arial"/>
          <w:b/>
          <w:bCs/>
        </w:rPr>
        <w:t>Crowdsourcing:</w:t>
      </w:r>
      <w:r w:rsidRPr="0000792D">
        <w:rPr>
          <w:rFonts w:ascii="Arial" w:hAnsi="Arial" w:cs="Arial"/>
        </w:rPr>
        <w:t xml:space="preserve"> Learners generate resource solutions that are shared back to the group.</w:t>
      </w:r>
    </w:p>
    <w:p w14:paraId="0FD3B9B3" w14:textId="741653D5" w:rsidR="00E23695" w:rsidRPr="0000792D" w:rsidRDefault="00203208" w:rsidP="00BF3A6B">
      <w:pPr>
        <w:pStyle w:val="ListParagraph"/>
        <w:numPr>
          <w:ilvl w:val="0"/>
          <w:numId w:val="3"/>
        </w:numPr>
        <w:rPr>
          <w:rFonts w:ascii="Arial" w:hAnsi="Arial" w:cs="Arial"/>
        </w:rPr>
      </w:pPr>
      <w:r w:rsidRPr="0000792D">
        <w:rPr>
          <w:rFonts w:ascii="Arial" w:hAnsi="Arial" w:cs="Arial"/>
          <w:b/>
          <w:bCs/>
        </w:rPr>
        <w:t>Eye Spy</w:t>
      </w:r>
      <w:r w:rsidR="00E23695" w:rsidRPr="0000792D">
        <w:rPr>
          <w:rFonts w:ascii="Arial" w:hAnsi="Arial" w:cs="Arial"/>
          <w:b/>
          <w:bCs/>
        </w:rPr>
        <w:t>:</w:t>
      </w:r>
      <w:r w:rsidR="00E23695" w:rsidRPr="0000792D">
        <w:rPr>
          <w:rFonts w:ascii="Arial" w:hAnsi="Arial" w:cs="Arial"/>
        </w:rPr>
        <w:t xml:space="preserve"> Learners are shown </w:t>
      </w:r>
      <w:r w:rsidRPr="0000792D">
        <w:rPr>
          <w:rFonts w:ascii="Arial" w:hAnsi="Arial" w:cs="Arial"/>
        </w:rPr>
        <w:t>an</w:t>
      </w:r>
      <w:r w:rsidR="00E23695" w:rsidRPr="0000792D">
        <w:rPr>
          <w:rFonts w:ascii="Arial" w:hAnsi="Arial" w:cs="Arial"/>
        </w:rPr>
        <w:t xml:space="preserve"> image </w:t>
      </w:r>
      <w:r w:rsidRPr="0000792D">
        <w:rPr>
          <w:rFonts w:ascii="Arial" w:hAnsi="Arial" w:cs="Arial"/>
        </w:rPr>
        <w:t xml:space="preserve">or video </w:t>
      </w:r>
      <w:r w:rsidR="00E23695" w:rsidRPr="0000792D">
        <w:rPr>
          <w:rFonts w:ascii="Arial" w:hAnsi="Arial" w:cs="Arial"/>
        </w:rPr>
        <w:t>and provide reactions, verbally or annotated, to what they see</w:t>
      </w:r>
      <w:r w:rsidR="00773220" w:rsidRPr="0000792D">
        <w:rPr>
          <w:rFonts w:ascii="Arial" w:hAnsi="Arial" w:cs="Arial"/>
        </w:rPr>
        <w:t>.</w:t>
      </w:r>
    </w:p>
    <w:p w14:paraId="79B21441" w14:textId="746ED559" w:rsidR="00AA1668" w:rsidRPr="0000792D" w:rsidRDefault="00D91897" w:rsidP="00BF3A6B">
      <w:pPr>
        <w:pStyle w:val="ListParagraph"/>
        <w:numPr>
          <w:ilvl w:val="0"/>
          <w:numId w:val="3"/>
        </w:numPr>
        <w:rPr>
          <w:rFonts w:ascii="Arial" w:hAnsi="Arial" w:cs="Arial"/>
        </w:rPr>
      </w:pPr>
      <w:r w:rsidRPr="0000792D">
        <w:rPr>
          <w:rFonts w:ascii="Arial" w:hAnsi="Arial" w:cs="Arial"/>
          <w:b/>
          <w:bCs/>
        </w:rPr>
        <w:t>Strip Sequence:</w:t>
      </w:r>
      <w:r w:rsidRPr="0000792D">
        <w:rPr>
          <w:rFonts w:ascii="Arial" w:hAnsi="Arial" w:cs="Arial"/>
        </w:rPr>
        <w:t xml:space="preserve"> Give Learners the steps in a process on strips of paper that are jumbled. Ask them to work together to reconstruct the proper sequence. </w:t>
      </w:r>
    </w:p>
    <w:p w14:paraId="07D2ADA2" w14:textId="2A67EC2A" w:rsidR="0049596D" w:rsidRPr="0000792D" w:rsidRDefault="00BF3A6B" w:rsidP="0049596D">
      <w:pPr>
        <w:rPr>
          <w:rFonts w:ascii="Arial" w:hAnsi="Arial" w:cs="Arial"/>
          <w:b/>
          <w:bCs/>
          <w:u w:val="single"/>
        </w:rPr>
      </w:pPr>
      <w:r w:rsidRPr="0000792D">
        <w:rPr>
          <w:rFonts w:ascii="Arial" w:hAnsi="Arial" w:cs="Arial"/>
          <w:b/>
          <w:bCs/>
          <w:u w:val="single"/>
        </w:rPr>
        <w:lastRenderedPageBreak/>
        <w:t>Solutions</w:t>
      </w:r>
      <w:r w:rsidR="00254992" w:rsidRPr="0000792D">
        <w:rPr>
          <w:rFonts w:ascii="Arial" w:hAnsi="Arial" w:cs="Arial"/>
          <w:b/>
          <w:bCs/>
          <w:u w:val="single"/>
        </w:rPr>
        <w:t xml:space="preserve"> </w:t>
      </w:r>
      <w:r w:rsidR="007A398B" w:rsidRPr="0000792D">
        <w:rPr>
          <w:rFonts w:ascii="Arial" w:hAnsi="Arial" w:cs="Arial"/>
          <w:b/>
          <w:bCs/>
          <w:u w:val="single"/>
        </w:rPr>
        <w:t>–</w:t>
      </w:r>
      <w:r w:rsidR="00D71D47" w:rsidRPr="0000792D">
        <w:rPr>
          <w:rFonts w:ascii="Arial" w:hAnsi="Arial" w:cs="Arial"/>
          <w:b/>
          <w:bCs/>
          <w:u w:val="single"/>
        </w:rPr>
        <w:t xml:space="preserve"> C</w:t>
      </w:r>
      <w:r w:rsidR="007A398B" w:rsidRPr="0000792D">
        <w:rPr>
          <w:rFonts w:ascii="Arial" w:hAnsi="Arial" w:cs="Arial"/>
          <w:b/>
          <w:bCs/>
          <w:u w:val="single"/>
        </w:rPr>
        <w:t>reate long-term memories through thinking, perception, remembering, recognition, logical reasoning, imagining, problem-solving, sense of judgment and planning</w:t>
      </w:r>
      <w:r w:rsidR="0063386B" w:rsidRPr="0000792D">
        <w:rPr>
          <w:rFonts w:ascii="Arial" w:hAnsi="Arial" w:cs="Arial"/>
          <w:b/>
          <w:bCs/>
          <w:u w:val="single"/>
        </w:rPr>
        <w:t xml:space="preserve">: </w:t>
      </w:r>
    </w:p>
    <w:p w14:paraId="2ABD8BFD" w14:textId="77777777" w:rsidR="00BF3A6B" w:rsidRPr="0000792D" w:rsidRDefault="00BF3A6B" w:rsidP="00BF3A6B">
      <w:pPr>
        <w:pStyle w:val="ListParagraph"/>
        <w:numPr>
          <w:ilvl w:val="0"/>
          <w:numId w:val="4"/>
        </w:numPr>
        <w:rPr>
          <w:rFonts w:ascii="Arial" w:hAnsi="Arial" w:cs="Arial"/>
        </w:rPr>
      </w:pPr>
      <w:r w:rsidRPr="0000792D">
        <w:rPr>
          <w:rFonts w:ascii="Arial" w:hAnsi="Arial" w:cs="Arial"/>
          <w:b/>
          <w:bCs/>
        </w:rPr>
        <w:t>Game-Based Learning:</w:t>
      </w:r>
      <w:r w:rsidRPr="0000792D">
        <w:rPr>
          <w:rFonts w:ascii="Arial" w:hAnsi="Arial" w:cs="Arial"/>
        </w:rPr>
        <w:t xml:space="preserve"> Learners play games to aid in achieving learning outcomes. Gameplay aids retention and application in the real world by providing mental stimulation and practical skill applications, as it encourages players to decide, choose, define priorities and/or solve problems.</w:t>
      </w:r>
    </w:p>
    <w:p w14:paraId="36E2B046" w14:textId="6C6209FA" w:rsidR="0049596D" w:rsidRPr="0000792D" w:rsidRDefault="0049596D" w:rsidP="0049596D">
      <w:pPr>
        <w:pStyle w:val="ListParagraph"/>
        <w:numPr>
          <w:ilvl w:val="0"/>
          <w:numId w:val="4"/>
        </w:numPr>
        <w:rPr>
          <w:rFonts w:ascii="Arial" w:hAnsi="Arial" w:cs="Arial"/>
        </w:rPr>
      </w:pPr>
      <w:r w:rsidRPr="0000792D">
        <w:rPr>
          <w:rFonts w:ascii="Arial" w:hAnsi="Arial" w:cs="Arial"/>
          <w:b/>
          <w:bCs/>
        </w:rPr>
        <w:t>Problem-Based Learning</w:t>
      </w:r>
      <w:r w:rsidR="00AB05AE" w:rsidRPr="0000792D">
        <w:rPr>
          <w:rFonts w:ascii="Arial" w:hAnsi="Arial" w:cs="Arial"/>
          <w:b/>
          <w:bCs/>
        </w:rPr>
        <w:t>:</w:t>
      </w:r>
      <w:r w:rsidR="00AB05AE" w:rsidRPr="0000792D">
        <w:rPr>
          <w:rFonts w:ascii="Arial" w:hAnsi="Arial" w:cs="Arial"/>
        </w:rPr>
        <w:t xml:space="preserve"> </w:t>
      </w:r>
      <w:r w:rsidR="00596138" w:rsidRPr="0000792D">
        <w:rPr>
          <w:rFonts w:ascii="Arial" w:hAnsi="Arial" w:cs="Arial"/>
        </w:rPr>
        <w:t xml:space="preserve">Learners </w:t>
      </w:r>
      <w:r w:rsidR="00AB05AE" w:rsidRPr="0000792D">
        <w:rPr>
          <w:rFonts w:ascii="Arial" w:hAnsi="Arial" w:cs="Arial"/>
        </w:rPr>
        <w:t>solv</w:t>
      </w:r>
      <w:r w:rsidR="00596138" w:rsidRPr="0000792D">
        <w:rPr>
          <w:rFonts w:ascii="Arial" w:hAnsi="Arial" w:cs="Arial"/>
        </w:rPr>
        <w:t>e</w:t>
      </w:r>
      <w:r w:rsidR="00AB05AE" w:rsidRPr="0000792D">
        <w:rPr>
          <w:rFonts w:ascii="Arial" w:hAnsi="Arial" w:cs="Arial"/>
        </w:rPr>
        <w:t xml:space="preserve"> an open-ended problem</w:t>
      </w:r>
      <w:r w:rsidR="00EC50B3" w:rsidRPr="0000792D">
        <w:rPr>
          <w:rFonts w:ascii="Arial" w:hAnsi="Arial" w:cs="Arial"/>
        </w:rPr>
        <w:t xml:space="preserve"> to </w:t>
      </w:r>
      <w:r w:rsidR="00AB05AE" w:rsidRPr="0000792D">
        <w:rPr>
          <w:rFonts w:ascii="Arial" w:hAnsi="Arial" w:cs="Arial"/>
        </w:rPr>
        <w:t>encourage self-directed learning, critical-thinking, problem-solving, and teamwork skills.</w:t>
      </w:r>
    </w:p>
    <w:p w14:paraId="53C72BFE" w14:textId="588E05EB" w:rsidR="00687E17" w:rsidRPr="0000792D" w:rsidRDefault="0049596D" w:rsidP="0049596D">
      <w:pPr>
        <w:pStyle w:val="ListParagraph"/>
        <w:numPr>
          <w:ilvl w:val="0"/>
          <w:numId w:val="4"/>
        </w:numPr>
        <w:rPr>
          <w:rFonts w:ascii="Arial" w:hAnsi="Arial" w:cs="Arial"/>
        </w:rPr>
      </w:pPr>
      <w:r w:rsidRPr="0000792D">
        <w:rPr>
          <w:rFonts w:ascii="Arial" w:hAnsi="Arial" w:cs="Arial"/>
          <w:b/>
          <w:bCs/>
        </w:rPr>
        <w:t>Pro-Con Grid</w:t>
      </w:r>
      <w:r w:rsidR="00AB05AE" w:rsidRPr="0000792D">
        <w:rPr>
          <w:rFonts w:ascii="Arial" w:hAnsi="Arial" w:cs="Arial"/>
          <w:b/>
          <w:bCs/>
        </w:rPr>
        <w:t>:</w:t>
      </w:r>
      <w:r w:rsidR="00AB05AE" w:rsidRPr="0000792D">
        <w:rPr>
          <w:rFonts w:ascii="Arial" w:hAnsi="Arial" w:cs="Arial"/>
        </w:rPr>
        <w:t xml:space="preserve"> Learners consider the advantages and disadvantages of an </w:t>
      </w:r>
      <w:bookmarkStart w:id="0" w:name="_Hlk70687715"/>
      <w:r w:rsidR="00AB05AE" w:rsidRPr="0000792D">
        <w:rPr>
          <w:rFonts w:ascii="Arial" w:hAnsi="Arial" w:cs="Arial"/>
        </w:rPr>
        <w:t xml:space="preserve">identified issue, procedure, action, or decision. </w:t>
      </w:r>
      <w:bookmarkEnd w:id="0"/>
      <w:r w:rsidR="00AB05AE" w:rsidRPr="0000792D">
        <w:rPr>
          <w:rFonts w:ascii="Arial" w:hAnsi="Arial" w:cs="Arial"/>
        </w:rPr>
        <w:t>Promotes a deep level of thought by requiring interaction and encouraging the sharing of ideas.</w:t>
      </w:r>
      <w:r w:rsidR="00AB05AE" w:rsidRPr="0000792D">
        <w:rPr>
          <w:rFonts w:ascii="Arial" w:hAnsi="Arial" w:cs="Arial"/>
          <w:w w:val="110"/>
        </w:rPr>
        <w:t xml:space="preserve"> </w:t>
      </w:r>
    </w:p>
    <w:p w14:paraId="5B85E5BB" w14:textId="582F328B" w:rsidR="00AB3313" w:rsidRPr="0000792D" w:rsidRDefault="00AB3313" w:rsidP="0049596D">
      <w:pPr>
        <w:pStyle w:val="ListParagraph"/>
        <w:numPr>
          <w:ilvl w:val="0"/>
          <w:numId w:val="4"/>
        </w:numPr>
        <w:rPr>
          <w:rFonts w:ascii="Arial" w:hAnsi="Arial" w:cs="Arial"/>
        </w:rPr>
      </w:pPr>
      <w:r w:rsidRPr="0000792D">
        <w:rPr>
          <w:rFonts w:ascii="Arial" w:hAnsi="Arial" w:cs="Arial"/>
          <w:b/>
          <w:bCs/>
        </w:rPr>
        <w:t>Choose Your Own Adventure:</w:t>
      </w:r>
      <w:r w:rsidRPr="0000792D">
        <w:rPr>
          <w:rFonts w:ascii="Arial" w:hAnsi="Arial" w:cs="Arial"/>
        </w:rPr>
        <w:t xml:space="preserve"> Learners choose different pathways to navigate an unfolding scenario to an outcome.</w:t>
      </w:r>
    </w:p>
    <w:p w14:paraId="25B2D890" w14:textId="444DD6B1" w:rsidR="00203208" w:rsidRPr="0000792D" w:rsidRDefault="00203208" w:rsidP="0049596D">
      <w:pPr>
        <w:pStyle w:val="ListParagraph"/>
        <w:numPr>
          <w:ilvl w:val="0"/>
          <w:numId w:val="4"/>
        </w:numPr>
        <w:rPr>
          <w:rFonts w:ascii="Arial" w:hAnsi="Arial" w:cs="Arial"/>
        </w:rPr>
      </w:pPr>
      <w:r w:rsidRPr="0000792D">
        <w:rPr>
          <w:rFonts w:ascii="Arial" w:hAnsi="Arial" w:cs="Arial"/>
          <w:b/>
          <w:bCs/>
        </w:rPr>
        <w:t>Good/Bad Example:</w:t>
      </w:r>
      <w:r w:rsidRPr="0000792D">
        <w:rPr>
          <w:rFonts w:ascii="Arial" w:hAnsi="Arial" w:cs="Arial"/>
        </w:rPr>
        <w:t xml:space="preserve"> Learners </w:t>
      </w:r>
      <w:r w:rsidR="0000792D" w:rsidRPr="0000792D">
        <w:rPr>
          <w:rFonts w:ascii="Arial" w:hAnsi="Arial" w:cs="Arial"/>
        </w:rPr>
        <w:t>compare</w:t>
      </w:r>
      <w:r w:rsidRPr="0000792D">
        <w:rPr>
          <w:rFonts w:ascii="Arial" w:hAnsi="Arial" w:cs="Arial"/>
        </w:rPr>
        <w:t xml:space="preserve"> different identified issues, procedures, actions, or decisions. Learners debrief on improvement opportunities and best practices. </w:t>
      </w:r>
    </w:p>
    <w:p w14:paraId="385BDDBE" w14:textId="2C0BF98E" w:rsidR="0049596D" w:rsidRPr="0000792D" w:rsidRDefault="0049596D" w:rsidP="0049596D">
      <w:pPr>
        <w:rPr>
          <w:rFonts w:ascii="Arial" w:hAnsi="Arial" w:cs="Arial"/>
          <w:b/>
          <w:bCs/>
          <w:u w:val="single"/>
        </w:rPr>
      </w:pPr>
      <w:r w:rsidRPr="0000792D">
        <w:rPr>
          <w:rFonts w:ascii="Arial" w:hAnsi="Arial" w:cs="Arial"/>
          <w:b/>
          <w:bCs/>
          <w:u w:val="single"/>
        </w:rPr>
        <w:t>Discussion</w:t>
      </w:r>
      <w:r w:rsidR="00254992" w:rsidRPr="0000792D">
        <w:rPr>
          <w:rFonts w:ascii="Arial" w:hAnsi="Arial" w:cs="Arial"/>
          <w:b/>
          <w:bCs/>
          <w:u w:val="single"/>
        </w:rPr>
        <w:t xml:space="preserve"> – </w:t>
      </w:r>
      <w:r w:rsidR="00102365" w:rsidRPr="0000792D">
        <w:rPr>
          <w:rFonts w:ascii="Arial" w:hAnsi="Arial" w:cs="Arial"/>
          <w:b/>
          <w:bCs/>
          <w:u w:val="single"/>
        </w:rPr>
        <w:t>Improve long-term memory by a</w:t>
      </w:r>
      <w:r w:rsidR="007A398B" w:rsidRPr="0000792D">
        <w:rPr>
          <w:rFonts w:ascii="Arial" w:hAnsi="Arial" w:cs="Arial"/>
          <w:b/>
          <w:bCs/>
          <w:u w:val="single"/>
        </w:rPr>
        <w:t xml:space="preserve">ctively </w:t>
      </w:r>
      <w:r w:rsidR="00D71D47" w:rsidRPr="0000792D">
        <w:rPr>
          <w:rFonts w:ascii="Arial" w:hAnsi="Arial" w:cs="Arial"/>
          <w:b/>
          <w:bCs/>
          <w:u w:val="single"/>
        </w:rPr>
        <w:t>providing explanations during a discussion</w:t>
      </w:r>
      <w:r w:rsidR="00102365" w:rsidRPr="0000792D">
        <w:rPr>
          <w:rFonts w:ascii="Arial" w:hAnsi="Arial" w:cs="Arial"/>
          <w:b/>
          <w:bCs/>
          <w:u w:val="single"/>
        </w:rPr>
        <w:t>:</w:t>
      </w:r>
      <w:r w:rsidR="00D71D47" w:rsidRPr="0000792D">
        <w:rPr>
          <w:rFonts w:ascii="Arial" w:hAnsi="Arial" w:cs="Arial"/>
          <w:b/>
          <w:bCs/>
          <w:u w:val="single"/>
        </w:rPr>
        <w:t xml:space="preserve"> </w:t>
      </w:r>
    </w:p>
    <w:p w14:paraId="6C96526C" w14:textId="309EA036" w:rsidR="004E3865" w:rsidRPr="0000792D" w:rsidRDefault="004E3865" w:rsidP="004E3865">
      <w:pPr>
        <w:pStyle w:val="ListParagraph"/>
        <w:numPr>
          <w:ilvl w:val="0"/>
          <w:numId w:val="5"/>
        </w:numPr>
        <w:rPr>
          <w:rFonts w:ascii="Arial" w:hAnsi="Arial" w:cs="Arial"/>
        </w:rPr>
      </w:pPr>
      <w:r w:rsidRPr="0000792D">
        <w:rPr>
          <w:rFonts w:ascii="Arial" w:hAnsi="Arial" w:cs="Arial"/>
          <w:b/>
          <w:bCs/>
        </w:rPr>
        <w:t>Buzz Group:</w:t>
      </w:r>
      <w:r w:rsidRPr="0000792D">
        <w:rPr>
          <w:rFonts w:ascii="Arial" w:hAnsi="Arial" w:cs="Arial"/>
        </w:rPr>
        <w:t xml:space="preserve"> Learners participate in a small group discussion responding to a specific prompt to obtain feedback and generate questions. Each small group reports the results of their discussion to a larger group.</w:t>
      </w:r>
      <w:r w:rsidRPr="0000792D">
        <w:rPr>
          <w:rFonts w:ascii="Arial" w:hAnsi="Arial" w:cs="Arial"/>
          <w:w w:val="110"/>
        </w:rPr>
        <w:t xml:space="preserve"> </w:t>
      </w:r>
    </w:p>
    <w:p w14:paraId="07F87EC3" w14:textId="3C390F8C" w:rsidR="004E3865" w:rsidRPr="0000792D" w:rsidRDefault="004E3865" w:rsidP="00C65A6F">
      <w:pPr>
        <w:pStyle w:val="ListParagraph"/>
        <w:numPr>
          <w:ilvl w:val="0"/>
          <w:numId w:val="9"/>
        </w:numPr>
        <w:rPr>
          <w:rFonts w:ascii="Arial" w:hAnsi="Arial" w:cs="Arial"/>
        </w:rPr>
      </w:pPr>
      <w:r w:rsidRPr="0000792D">
        <w:rPr>
          <w:rFonts w:ascii="Arial" w:hAnsi="Arial" w:cs="Arial"/>
          <w:b/>
          <w:bCs/>
        </w:rPr>
        <w:t>Case Based Discussion:</w:t>
      </w:r>
      <w:r w:rsidRPr="0000792D">
        <w:rPr>
          <w:rFonts w:ascii="Arial" w:hAnsi="Arial" w:cs="Arial"/>
        </w:rPr>
        <w:t xml:space="preserve"> Learners are presented with an organized case and asked a series of questions to reflect upon. Learners then share how they would approach a case at various stages. Case outcome is shared.</w:t>
      </w:r>
    </w:p>
    <w:p w14:paraId="2C84217F" w14:textId="77777777" w:rsidR="004E3865" w:rsidRPr="0000792D" w:rsidRDefault="004E3865" w:rsidP="004E3865">
      <w:pPr>
        <w:pStyle w:val="ListParagraph"/>
        <w:numPr>
          <w:ilvl w:val="0"/>
          <w:numId w:val="5"/>
        </w:numPr>
        <w:rPr>
          <w:rFonts w:ascii="Arial" w:hAnsi="Arial" w:cs="Arial"/>
        </w:rPr>
      </w:pPr>
      <w:r w:rsidRPr="0000792D">
        <w:rPr>
          <w:rFonts w:ascii="Arial" w:hAnsi="Arial" w:cs="Arial"/>
          <w:b/>
          <w:bCs/>
        </w:rPr>
        <w:t>Debate:</w:t>
      </w:r>
      <w:r w:rsidRPr="0000792D">
        <w:rPr>
          <w:rFonts w:ascii="Arial" w:hAnsi="Arial" w:cs="Arial"/>
        </w:rPr>
        <w:t xml:space="preserve"> Learners engage in a formal discussion on a particular topic in which learners put forward opposing arguments.</w:t>
      </w:r>
    </w:p>
    <w:p w14:paraId="45F25727" w14:textId="4750FB90" w:rsidR="0049596D" w:rsidRPr="0000792D" w:rsidRDefault="0049596D" w:rsidP="0049596D">
      <w:pPr>
        <w:pStyle w:val="ListParagraph"/>
        <w:numPr>
          <w:ilvl w:val="0"/>
          <w:numId w:val="5"/>
        </w:numPr>
        <w:rPr>
          <w:rFonts w:ascii="Arial" w:hAnsi="Arial" w:cs="Arial"/>
        </w:rPr>
      </w:pPr>
      <w:r w:rsidRPr="0000792D">
        <w:rPr>
          <w:rFonts w:ascii="Arial" w:hAnsi="Arial" w:cs="Arial"/>
          <w:b/>
          <w:bCs/>
        </w:rPr>
        <w:t>Muddiest Point</w:t>
      </w:r>
      <w:r w:rsidR="00AB05AE" w:rsidRPr="0000792D">
        <w:rPr>
          <w:rFonts w:ascii="Arial" w:hAnsi="Arial" w:cs="Arial"/>
          <w:b/>
          <w:bCs/>
        </w:rPr>
        <w:t>:</w:t>
      </w:r>
      <w:r w:rsidR="00AB05AE" w:rsidRPr="0000792D">
        <w:rPr>
          <w:rFonts w:ascii="Arial" w:hAnsi="Arial" w:cs="Arial"/>
        </w:rPr>
        <w:t xml:space="preserve"> </w:t>
      </w:r>
      <w:r w:rsidR="00BF3A6B" w:rsidRPr="0000792D">
        <w:rPr>
          <w:rFonts w:ascii="Arial" w:hAnsi="Arial" w:cs="Arial"/>
        </w:rPr>
        <w:t>L</w:t>
      </w:r>
      <w:r w:rsidR="00AB05AE" w:rsidRPr="0000792D">
        <w:rPr>
          <w:rFonts w:ascii="Arial" w:hAnsi="Arial" w:cs="Arial"/>
        </w:rPr>
        <w:t xml:space="preserve">earners are asked to </w:t>
      </w:r>
      <w:r w:rsidR="004E3865" w:rsidRPr="0000792D">
        <w:rPr>
          <w:rFonts w:ascii="Arial" w:hAnsi="Arial" w:cs="Arial"/>
        </w:rPr>
        <w:t>reflect and</w:t>
      </w:r>
      <w:r w:rsidR="00AB05AE" w:rsidRPr="0000792D">
        <w:rPr>
          <w:rFonts w:ascii="Arial" w:hAnsi="Arial" w:cs="Arial"/>
        </w:rPr>
        <w:t xml:space="preserve"> </w:t>
      </w:r>
      <w:r w:rsidR="00BF3A6B" w:rsidRPr="0000792D">
        <w:rPr>
          <w:rFonts w:ascii="Arial" w:hAnsi="Arial" w:cs="Arial"/>
        </w:rPr>
        <w:t>discuss</w:t>
      </w:r>
      <w:r w:rsidR="00AB05AE" w:rsidRPr="0000792D">
        <w:rPr>
          <w:rFonts w:ascii="Arial" w:hAnsi="Arial" w:cs="Arial"/>
        </w:rPr>
        <w:t xml:space="preserve"> </w:t>
      </w:r>
      <w:r w:rsidR="004E3865" w:rsidRPr="0000792D">
        <w:rPr>
          <w:rFonts w:ascii="Arial" w:hAnsi="Arial" w:cs="Arial"/>
        </w:rPr>
        <w:t>the</w:t>
      </w:r>
      <w:r w:rsidR="00AB05AE" w:rsidRPr="0000792D">
        <w:rPr>
          <w:rFonts w:ascii="Arial" w:hAnsi="Arial" w:cs="Arial"/>
        </w:rPr>
        <w:t xml:space="preserve"> most difficult or confusing part</w:t>
      </w:r>
      <w:r w:rsidR="004E3865" w:rsidRPr="0000792D">
        <w:rPr>
          <w:rFonts w:ascii="Arial" w:hAnsi="Arial" w:cs="Arial"/>
        </w:rPr>
        <w:t xml:space="preserve"> of new information received.</w:t>
      </w:r>
      <w:r w:rsidR="004E3865" w:rsidRPr="0000792D">
        <w:rPr>
          <w:rFonts w:ascii="Arial" w:hAnsi="Arial" w:cs="Arial"/>
          <w:w w:val="110"/>
        </w:rPr>
        <w:t xml:space="preserve"> </w:t>
      </w:r>
    </w:p>
    <w:p w14:paraId="50C948AC" w14:textId="0EBDEBF6" w:rsidR="004E3865" w:rsidRPr="0000792D" w:rsidRDefault="004E3865" w:rsidP="004E3865">
      <w:pPr>
        <w:pStyle w:val="ListParagraph"/>
        <w:numPr>
          <w:ilvl w:val="0"/>
          <w:numId w:val="5"/>
        </w:numPr>
        <w:rPr>
          <w:rFonts w:ascii="Arial" w:hAnsi="Arial" w:cs="Arial"/>
          <w:b/>
          <w:bCs/>
        </w:rPr>
      </w:pPr>
      <w:r w:rsidRPr="0000792D">
        <w:rPr>
          <w:rFonts w:ascii="Arial" w:hAnsi="Arial" w:cs="Arial"/>
          <w:b/>
          <w:bCs/>
        </w:rPr>
        <w:t xml:space="preserve">Pyramiding: </w:t>
      </w:r>
      <w:r w:rsidRPr="0000792D">
        <w:rPr>
          <w:rFonts w:ascii="Arial" w:hAnsi="Arial" w:cs="Arial"/>
        </w:rPr>
        <w:t xml:space="preserve">Learners start </w:t>
      </w:r>
      <w:r w:rsidR="002E653E" w:rsidRPr="0000792D">
        <w:rPr>
          <w:rFonts w:ascii="Arial" w:hAnsi="Arial" w:cs="Arial"/>
        </w:rPr>
        <w:t xml:space="preserve">in paired </w:t>
      </w:r>
      <w:r w:rsidRPr="0000792D">
        <w:rPr>
          <w:rFonts w:ascii="Arial" w:hAnsi="Arial" w:cs="Arial"/>
        </w:rPr>
        <w:t>discussions</w:t>
      </w:r>
      <w:r w:rsidR="002E653E" w:rsidRPr="0000792D">
        <w:rPr>
          <w:rFonts w:ascii="Arial" w:hAnsi="Arial" w:cs="Arial"/>
        </w:rPr>
        <w:t xml:space="preserve">, </w:t>
      </w:r>
      <w:r w:rsidRPr="0000792D">
        <w:rPr>
          <w:rFonts w:ascii="Arial" w:hAnsi="Arial" w:cs="Arial"/>
        </w:rPr>
        <w:t>then move to slightly larger groups of 4 or 6, finally involving the entire group.</w:t>
      </w:r>
      <w:r w:rsidRPr="0000792D">
        <w:rPr>
          <w:rFonts w:ascii="Arial" w:hAnsi="Arial" w:cs="Arial"/>
          <w:w w:val="110"/>
        </w:rPr>
        <w:t xml:space="preserve"> </w:t>
      </w:r>
    </w:p>
    <w:p w14:paraId="66C21760" w14:textId="74F5FF9B" w:rsidR="0049596D" w:rsidRPr="0000792D" w:rsidRDefault="0049596D" w:rsidP="0049596D">
      <w:pPr>
        <w:pStyle w:val="ListParagraph"/>
        <w:numPr>
          <w:ilvl w:val="0"/>
          <w:numId w:val="5"/>
        </w:numPr>
        <w:rPr>
          <w:rFonts w:ascii="Arial" w:hAnsi="Arial" w:cs="Arial"/>
        </w:rPr>
      </w:pPr>
      <w:r w:rsidRPr="0000792D">
        <w:rPr>
          <w:rFonts w:ascii="Arial" w:hAnsi="Arial" w:cs="Arial"/>
          <w:b/>
          <w:bCs/>
        </w:rPr>
        <w:t>Small Group Discussion</w:t>
      </w:r>
      <w:r w:rsidR="00C63711" w:rsidRPr="0000792D">
        <w:rPr>
          <w:rFonts w:ascii="Arial" w:hAnsi="Arial" w:cs="Arial"/>
          <w:b/>
          <w:bCs/>
        </w:rPr>
        <w:t>:</w:t>
      </w:r>
      <w:r w:rsidR="00C63711" w:rsidRPr="0000792D">
        <w:rPr>
          <w:rFonts w:ascii="Arial" w:hAnsi="Arial" w:cs="Arial"/>
        </w:rPr>
        <w:t xml:space="preserve"> </w:t>
      </w:r>
      <w:r w:rsidR="00742572" w:rsidRPr="0000792D">
        <w:rPr>
          <w:rFonts w:ascii="Arial" w:hAnsi="Arial" w:cs="Arial"/>
        </w:rPr>
        <w:t xml:space="preserve">Learners are given a </w:t>
      </w:r>
      <w:r w:rsidR="00C63711" w:rsidRPr="0000792D">
        <w:rPr>
          <w:rFonts w:ascii="Arial" w:hAnsi="Arial" w:cs="Arial"/>
        </w:rPr>
        <w:t xml:space="preserve">topic or idea </w:t>
      </w:r>
      <w:r w:rsidR="00742572" w:rsidRPr="0000792D">
        <w:rPr>
          <w:rFonts w:ascii="Arial" w:hAnsi="Arial" w:cs="Arial"/>
        </w:rPr>
        <w:t>to reflect upon an discuss</w:t>
      </w:r>
      <w:r w:rsidR="00C63711" w:rsidRPr="0000792D">
        <w:rPr>
          <w:rFonts w:ascii="Arial" w:hAnsi="Arial" w:cs="Arial"/>
        </w:rPr>
        <w:t xml:space="preserve"> </w:t>
      </w:r>
      <w:r w:rsidR="00742572" w:rsidRPr="0000792D">
        <w:rPr>
          <w:rFonts w:ascii="Arial" w:hAnsi="Arial" w:cs="Arial"/>
        </w:rPr>
        <w:t>in</w:t>
      </w:r>
      <w:r w:rsidR="00C63711" w:rsidRPr="0000792D">
        <w:rPr>
          <w:rFonts w:ascii="Arial" w:hAnsi="Arial" w:cs="Arial"/>
        </w:rPr>
        <w:t xml:space="preserve"> which everyone contributes many ideas</w:t>
      </w:r>
      <w:r w:rsidR="00742572" w:rsidRPr="0000792D">
        <w:rPr>
          <w:rFonts w:ascii="Arial" w:hAnsi="Arial" w:cs="Arial"/>
        </w:rPr>
        <w:t xml:space="preserve">. </w:t>
      </w:r>
    </w:p>
    <w:p w14:paraId="1C5BCA68" w14:textId="578EE94B" w:rsidR="004E3865" w:rsidRPr="0000792D" w:rsidRDefault="004E3865" w:rsidP="004E3865">
      <w:pPr>
        <w:pStyle w:val="ListParagraph"/>
        <w:numPr>
          <w:ilvl w:val="0"/>
          <w:numId w:val="5"/>
        </w:numPr>
        <w:rPr>
          <w:rFonts w:ascii="Arial" w:hAnsi="Arial" w:cs="Arial"/>
        </w:rPr>
      </w:pPr>
      <w:r w:rsidRPr="0000792D">
        <w:rPr>
          <w:rFonts w:ascii="Arial" w:hAnsi="Arial" w:cs="Arial"/>
          <w:b/>
          <w:bCs/>
        </w:rPr>
        <w:t>Think-Pair-Share:</w:t>
      </w:r>
      <w:r w:rsidRPr="0000792D">
        <w:rPr>
          <w:rFonts w:ascii="Arial" w:hAnsi="Arial" w:cs="Arial"/>
        </w:rPr>
        <w:t xml:space="preserve"> Learners form individual ideas then share with </w:t>
      </w:r>
      <w:r w:rsidR="002E653E" w:rsidRPr="0000792D">
        <w:rPr>
          <w:rFonts w:ascii="Arial" w:hAnsi="Arial" w:cs="Arial"/>
        </w:rPr>
        <w:t xml:space="preserve">one other person. </w:t>
      </w:r>
    </w:p>
    <w:p w14:paraId="2098D7D0" w14:textId="4CBD5001" w:rsidR="001E7405" w:rsidRPr="0000792D" w:rsidRDefault="00AB3313" w:rsidP="004E3865">
      <w:pPr>
        <w:pStyle w:val="ListParagraph"/>
        <w:numPr>
          <w:ilvl w:val="0"/>
          <w:numId w:val="5"/>
        </w:numPr>
        <w:rPr>
          <w:rFonts w:ascii="Arial" w:hAnsi="Arial" w:cs="Arial"/>
        </w:rPr>
      </w:pPr>
      <w:r w:rsidRPr="0000792D">
        <w:rPr>
          <w:rFonts w:ascii="Arial" w:hAnsi="Arial" w:cs="Arial"/>
          <w:b/>
          <w:bCs/>
        </w:rPr>
        <w:t>Care to Share:</w:t>
      </w:r>
      <w:r w:rsidRPr="0000792D">
        <w:rPr>
          <w:rFonts w:ascii="Arial" w:hAnsi="Arial" w:cs="Arial"/>
        </w:rPr>
        <w:t xml:space="preserve"> Provide learners with content then ask them to teach the information to another person. </w:t>
      </w:r>
    </w:p>
    <w:p w14:paraId="54D4FF85" w14:textId="11179F75" w:rsidR="0090225B" w:rsidRPr="0000792D" w:rsidRDefault="0049596D" w:rsidP="0090225B">
      <w:pPr>
        <w:rPr>
          <w:rFonts w:ascii="Arial" w:hAnsi="Arial" w:cs="Arial"/>
          <w:b/>
          <w:bCs/>
          <w:u w:val="single"/>
        </w:rPr>
      </w:pPr>
      <w:r w:rsidRPr="0000792D">
        <w:rPr>
          <w:rFonts w:ascii="Arial" w:hAnsi="Arial" w:cs="Arial"/>
          <w:b/>
          <w:bCs/>
          <w:u w:val="single"/>
        </w:rPr>
        <w:t>Simulation</w:t>
      </w:r>
      <w:r w:rsidR="00254992" w:rsidRPr="0000792D">
        <w:rPr>
          <w:rFonts w:ascii="Arial" w:hAnsi="Arial" w:cs="Arial"/>
          <w:b/>
          <w:bCs/>
          <w:u w:val="single"/>
        </w:rPr>
        <w:t xml:space="preserve"> – </w:t>
      </w:r>
      <w:r w:rsidR="008B0CDA" w:rsidRPr="0000792D">
        <w:rPr>
          <w:rFonts w:ascii="Arial" w:hAnsi="Arial" w:cs="Arial"/>
          <w:b/>
          <w:bCs/>
          <w:u w:val="single"/>
        </w:rPr>
        <w:t xml:space="preserve">Improve cognitive skills with a </w:t>
      </w:r>
      <w:r w:rsidR="00102365" w:rsidRPr="0000792D">
        <w:rPr>
          <w:rFonts w:ascii="Arial" w:hAnsi="Arial" w:cs="Arial"/>
          <w:b/>
          <w:bCs/>
          <w:u w:val="single"/>
        </w:rPr>
        <w:t xml:space="preserve">multi-task interface </w:t>
      </w:r>
      <w:r w:rsidR="008B0CDA" w:rsidRPr="0000792D">
        <w:rPr>
          <w:rFonts w:ascii="Arial" w:hAnsi="Arial" w:cs="Arial"/>
          <w:b/>
          <w:bCs/>
          <w:u w:val="single"/>
        </w:rPr>
        <w:t xml:space="preserve">that </w:t>
      </w:r>
      <w:r w:rsidR="00102365" w:rsidRPr="0000792D">
        <w:rPr>
          <w:rFonts w:ascii="Arial" w:hAnsi="Arial" w:cs="Arial"/>
          <w:b/>
          <w:bCs/>
          <w:u w:val="single"/>
        </w:rPr>
        <w:t xml:space="preserve">provides simultaneous decision making, reasoning and maintenance of high levels of attention:  </w:t>
      </w:r>
      <w:r w:rsidR="0063386B" w:rsidRPr="0000792D">
        <w:rPr>
          <w:rFonts w:ascii="Arial" w:hAnsi="Arial" w:cs="Arial"/>
          <w:b/>
          <w:bCs/>
          <w:u w:val="single"/>
        </w:rPr>
        <w:t xml:space="preserve"> </w:t>
      </w:r>
    </w:p>
    <w:p w14:paraId="1E343EE8" w14:textId="6250DE72" w:rsidR="0049596D" w:rsidRPr="0000792D" w:rsidRDefault="0049596D" w:rsidP="0090225B">
      <w:pPr>
        <w:pStyle w:val="ListParagraph"/>
        <w:numPr>
          <w:ilvl w:val="0"/>
          <w:numId w:val="9"/>
        </w:numPr>
        <w:rPr>
          <w:rFonts w:ascii="Arial" w:hAnsi="Arial" w:cs="Arial"/>
          <w:w w:val="110"/>
        </w:rPr>
      </w:pPr>
      <w:r w:rsidRPr="0000792D">
        <w:rPr>
          <w:rFonts w:ascii="Arial" w:hAnsi="Arial" w:cs="Arial"/>
          <w:b/>
          <w:bCs/>
        </w:rPr>
        <w:t>Role Playing</w:t>
      </w:r>
      <w:r w:rsidR="00F2793B" w:rsidRPr="0000792D">
        <w:rPr>
          <w:rFonts w:ascii="Arial" w:hAnsi="Arial" w:cs="Arial"/>
          <w:b/>
          <w:bCs/>
        </w:rPr>
        <w:t xml:space="preserve">: </w:t>
      </w:r>
      <w:r w:rsidR="002E653E" w:rsidRPr="0000792D">
        <w:rPr>
          <w:rFonts w:ascii="Arial" w:hAnsi="Arial" w:cs="Arial"/>
        </w:rPr>
        <w:t>Learners</w:t>
      </w:r>
      <w:r w:rsidR="00987D5F" w:rsidRPr="0000792D">
        <w:rPr>
          <w:rFonts w:ascii="Arial" w:hAnsi="Arial" w:cs="Arial"/>
        </w:rPr>
        <w:t xml:space="preserve"> </w:t>
      </w:r>
      <w:r w:rsidR="00C95321" w:rsidRPr="0000792D">
        <w:rPr>
          <w:rFonts w:ascii="Arial" w:hAnsi="Arial" w:cs="Arial"/>
        </w:rPr>
        <w:t xml:space="preserve">perform </w:t>
      </w:r>
      <w:r w:rsidR="00987D5F" w:rsidRPr="0000792D">
        <w:rPr>
          <w:rFonts w:ascii="Arial" w:hAnsi="Arial" w:cs="Arial"/>
        </w:rPr>
        <w:t xml:space="preserve">first-person </w:t>
      </w:r>
      <w:r w:rsidR="00C95321" w:rsidRPr="0000792D">
        <w:rPr>
          <w:rFonts w:ascii="Arial" w:hAnsi="Arial" w:cs="Arial"/>
        </w:rPr>
        <w:t xml:space="preserve">roles </w:t>
      </w:r>
      <w:r w:rsidR="00987D5F" w:rsidRPr="0000792D">
        <w:rPr>
          <w:rFonts w:ascii="Arial" w:hAnsi="Arial" w:cs="Arial"/>
        </w:rPr>
        <w:t>in a safe and supportive environment</w:t>
      </w:r>
      <w:r w:rsidR="003B7336" w:rsidRPr="0000792D">
        <w:rPr>
          <w:rFonts w:ascii="Arial" w:hAnsi="Arial" w:cs="Arial"/>
        </w:rPr>
        <w:t>.</w:t>
      </w:r>
      <w:r w:rsidR="00015D2C" w:rsidRPr="0000792D">
        <w:rPr>
          <w:rFonts w:ascii="Arial" w:hAnsi="Arial" w:cs="Arial"/>
        </w:rPr>
        <w:t xml:space="preserve"> Could be conducted with other </w:t>
      </w:r>
      <w:r w:rsidR="00773220" w:rsidRPr="0000792D">
        <w:rPr>
          <w:rFonts w:ascii="Arial" w:hAnsi="Arial" w:cs="Arial"/>
        </w:rPr>
        <w:t>learners</w:t>
      </w:r>
      <w:r w:rsidR="00015D2C" w:rsidRPr="0000792D">
        <w:rPr>
          <w:rFonts w:ascii="Arial" w:hAnsi="Arial" w:cs="Arial"/>
        </w:rPr>
        <w:t xml:space="preserve">, standardized patients and/or paid actors. </w:t>
      </w:r>
    </w:p>
    <w:p w14:paraId="6C6860CD" w14:textId="77777777" w:rsidR="00687E17" w:rsidRPr="0000792D" w:rsidRDefault="00687E17" w:rsidP="00687E17">
      <w:pPr>
        <w:pStyle w:val="ListParagraph"/>
        <w:numPr>
          <w:ilvl w:val="0"/>
          <w:numId w:val="8"/>
        </w:numPr>
        <w:rPr>
          <w:rFonts w:ascii="Arial" w:hAnsi="Arial" w:cs="Arial"/>
          <w:w w:val="110"/>
        </w:rPr>
      </w:pPr>
      <w:r w:rsidRPr="0000792D">
        <w:rPr>
          <w:rFonts w:ascii="Arial" w:hAnsi="Arial" w:cs="Arial"/>
          <w:b/>
          <w:bCs/>
        </w:rPr>
        <w:t xml:space="preserve">Storytelling: </w:t>
      </w:r>
      <w:r w:rsidRPr="0000792D">
        <w:rPr>
          <w:rFonts w:ascii="Arial" w:hAnsi="Arial" w:cs="Arial"/>
        </w:rPr>
        <w:t xml:space="preserve">Learners use their imagination to reveal the elements and images of a story. </w:t>
      </w:r>
    </w:p>
    <w:p w14:paraId="2970C7B6" w14:textId="63949A4C" w:rsidR="0049596D" w:rsidRPr="0000792D" w:rsidRDefault="0049596D" w:rsidP="00687E17">
      <w:pPr>
        <w:pStyle w:val="ListParagraph"/>
        <w:numPr>
          <w:ilvl w:val="0"/>
          <w:numId w:val="8"/>
        </w:numPr>
        <w:rPr>
          <w:rFonts w:ascii="Arial" w:hAnsi="Arial" w:cs="Arial"/>
          <w:b/>
          <w:bCs/>
        </w:rPr>
      </w:pPr>
      <w:r w:rsidRPr="0000792D">
        <w:rPr>
          <w:rFonts w:ascii="Arial" w:hAnsi="Arial" w:cs="Arial"/>
          <w:b/>
          <w:bCs/>
        </w:rPr>
        <w:t>Three-Step Interview</w:t>
      </w:r>
      <w:r w:rsidR="00F2793B" w:rsidRPr="0000792D">
        <w:rPr>
          <w:rFonts w:ascii="Arial" w:hAnsi="Arial" w:cs="Arial"/>
          <w:b/>
          <w:bCs/>
        </w:rPr>
        <w:t xml:space="preserve">: </w:t>
      </w:r>
      <w:r w:rsidR="00987D5F" w:rsidRPr="0000792D">
        <w:rPr>
          <w:rFonts w:ascii="Arial" w:hAnsi="Arial" w:cs="Arial"/>
        </w:rPr>
        <w:t xml:space="preserve">Learners are divided into groups of three </w:t>
      </w:r>
      <w:r w:rsidR="002E653E" w:rsidRPr="0000792D">
        <w:rPr>
          <w:rFonts w:ascii="Arial" w:hAnsi="Arial" w:cs="Arial"/>
        </w:rPr>
        <w:t>and rotate through</w:t>
      </w:r>
      <w:r w:rsidR="00987D5F" w:rsidRPr="0000792D">
        <w:rPr>
          <w:rFonts w:ascii="Arial" w:hAnsi="Arial" w:cs="Arial"/>
        </w:rPr>
        <w:t xml:space="preserve"> the role</w:t>
      </w:r>
      <w:r w:rsidR="002E653E" w:rsidRPr="0000792D">
        <w:rPr>
          <w:rFonts w:ascii="Arial" w:hAnsi="Arial" w:cs="Arial"/>
        </w:rPr>
        <w:t>s</w:t>
      </w:r>
      <w:r w:rsidR="00987D5F" w:rsidRPr="0000792D">
        <w:rPr>
          <w:rFonts w:ascii="Arial" w:hAnsi="Arial" w:cs="Arial"/>
        </w:rPr>
        <w:t xml:space="preserve"> of interviewer, interviewee, and note taker</w:t>
      </w:r>
      <w:r w:rsidR="002E653E" w:rsidRPr="0000792D">
        <w:rPr>
          <w:rFonts w:ascii="Arial" w:hAnsi="Arial" w:cs="Arial"/>
        </w:rPr>
        <w:t xml:space="preserve"> </w:t>
      </w:r>
      <w:r w:rsidR="00987D5F" w:rsidRPr="0000792D">
        <w:rPr>
          <w:rFonts w:ascii="Arial" w:hAnsi="Arial" w:cs="Arial"/>
        </w:rPr>
        <w:t xml:space="preserve">on </w:t>
      </w:r>
      <w:r w:rsidR="002E653E" w:rsidRPr="0000792D">
        <w:rPr>
          <w:rFonts w:ascii="Arial" w:hAnsi="Arial" w:cs="Arial"/>
        </w:rPr>
        <w:t>a</w:t>
      </w:r>
      <w:r w:rsidR="00987D5F" w:rsidRPr="0000792D">
        <w:rPr>
          <w:rFonts w:ascii="Arial" w:hAnsi="Arial" w:cs="Arial"/>
        </w:rPr>
        <w:t xml:space="preserve"> topic.</w:t>
      </w:r>
    </w:p>
    <w:p w14:paraId="2F6ADCAB" w14:textId="59422274" w:rsidR="0049596D" w:rsidRPr="0000792D" w:rsidRDefault="0049596D" w:rsidP="0049596D">
      <w:pPr>
        <w:pStyle w:val="ListParagraph"/>
        <w:numPr>
          <w:ilvl w:val="0"/>
          <w:numId w:val="6"/>
        </w:numPr>
        <w:rPr>
          <w:rFonts w:ascii="Arial" w:hAnsi="Arial" w:cs="Arial"/>
        </w:rPr>
      </w:pPr>
      <w:r w:rsidRPr="0000792D">
        <w:rPr>
          <w:rFonts w:ascii="Arial" w:hAnsi="Arial" w:cs="Arial"/>
          <w:b/>
          <w:bCs/>
        </w:rPr>
        <w:t>Virtual Reality</w:t>
      </w:r>
      <w:r w:rsidR="00AB05AE" w:rsidRPr="0000792D">
        <w:rPr>
          <w:rFonts w:ascii="Arial" w:hAnsi="Arial" w:cs="Arial"/>
          <w:b/>
          <w:bCs/>
        </w:rPr>
        <w:t>:</w:t>
      </w:r>
      <w:r w:rsidR="00AB05AE" w:rsidRPr="0000792D">
        <w:rPr>
          <w:rFonts w:ascii="Arial" w:hAnsi="Arial" w:cs="Arial"/>
        </w:rPr>
        <w:t xml:space="preserve"> </w:t>
      </w:r>
      <w:r w:rsidR="002A19AF" w:rsidRPr="0000792D">
        <w:rPr>
          <w:rFonts w:ascii="Arial" w:hAnsi="Arial" w:cs="Arial"/>
        </w:rPr>
        <w:t>Learner’s</w:t>
      </w:r>
      <w:r w:rsidR="002E653E" w:rsidRPr="0000792D">
        <w:rPr>
          <w:rFonts w:ascii="Arial" w:hAnsi="Arial" w:cs="Arial"/>
        </w:rPr>
        <w:t xml:space="preserve"> </w:t>
      </w:r>
      <w:r w:rsidR="00C95321" w:rsidRPr="0000792D">
        <w:rPr>
          <w:rFonts w:ascii="Arial" w:hAnsi="Arial" w:cs="Arial"/>
        </w:rPr>
        <w:t>work through</w:t>
      </w:r>
      <w:r w:rsidR="002E653E" w:rsidRPr="0000792D">
        <w:rPr>
          <w:rFonts w:ascii="Arial" w:hAnsi="Arial" w:cs="Arial"/>
        </w:rPr>
        <w:t xml:space="preserve"> </w:t>
      </w:r>
      <w:r w:rsidR="00AB05AE" w:rsidRPr="0000792D">
        <w:rPr>
          <w:rFonts w:ascii="Arial" w:hAnsi="Arial" w:cs="Arial"/>
        </w:rPr>
        <w:t xml:space="preserve">improvised scenarios which can vary in complexity from the use of low-tech models to high-fidelity </w:t>
      </w:r>
      <w:r w:rsidR="00C65A6F" w:rsidRPr="0000792D">
        <w:rPr>
          <w:rFonts w:ascii="Arial" w:hAnsi="Arial" w:cs="Arial"/>
        </w:rPr>
        <w:t>manikin</w:t>
      </w:r>
      <w:r w:rsidR="00AB05AE" w:rsidRPr="0000792D">
        <w:rPr>
          <w:rFonts w:ascii="Arial" w:hAnsi="Arial" w:cs="Arial"/>
        </w:rPr>
        <w:t xml:space="preserve"> or standardized patients.</w:t>
      </w:r>
    </w:p>
    <w:p w14:paraId="51A006A4" w14:textId="45F3DC8B" w:rsidR="000904CB" w:rsidRPr="0000792D" w:rsidRDefault="00005F2B" w:rsidP="0049596D">
      <w:pPr>
        <w:pStyle w:val="ListParagraph"/>
        <w:numPr>
          <w:ilvl w:val="0"/>
          <w:numId w:val="6"/>
        </w:numPr>
        <w:rPr>
          <w:rFonts w:ascii="Arial" w:hAnsi="Arial" w:cs="Arial"/>
        </w:rPr>
      </w:pPr>
      <w:r w:rsidRPr="0000792D">
        <w:rPr>
          <w:rFonts w:ascii="Arial" w:hAnsi="Arial" w:cs="Arial"/>
          <w:b/>
          <w:bCs/>
        </w:rPr>
        <w:t>Hands-on</w:t>
      </w:r>
      <w:r w:rsidRPr="0000792D">
        <w:rPr>
          <w:rFonts w:ascii="Arial" w:hAnsi="Arial" w:cs="Arial"/>
        </w:rPr>
        <w:t>:</w:t>
      </w:r>
      <w:r w:rsidR="00B82CFB" w:rsidRPr="0000792D">
        <w:rPr>
          <w:rFonts w:ascii="Arial" w:hAnsi="Arial" w:cs="Arial"/>
        </w:rPr>
        <w:t xml:space="preserve"> Imitate a situation or process </w:t>
      </w:r>
      <w:r w:rsidR="004543C9" w:rsidRPr="0000792D">
        <w:rPr>
          <w:rFonts w:ascii="Arial" w:hAnsi="Arial" w:cs="Arial"/>
        </w:rPr>
        <w:t xml:space="preserve">which </w:t>
      </w:r>
      <w:r w:rsidR="003B7336" w:rsidRPr="0000792D">
        <w:rPr>
          <w:rFonts w:ascii="Arial" w:hAnsi="Arial" w:cs="Arial"/>
        </w:rPr>
        <w:t>mimics</w:t>
      </w:r>
      <w:r w:rsidR="004543C9" w:rsidRPr="0000792D">
        <w:rPr>
          <w:rFonts w:ascii="Arial" w:hAnsi="Arial" w:cs="Arial"/>
        </w:rPr>
        <w:t xml:space="preserve"> real-world </w:t>
      </w:r>
      <w:r w:rsidR="00B82CFB" w:rsidRPr="0000792D">
        <w:rPr>
          <w:rFonts w:ascii="Arial" w:hAnsi="Arial" w:cs="Arial"/>
        </w:rPr>
        <w:t xml:space="preserve">problems or events that can be used to practice a new skill and/or procedure. </w:t>
      </w:r>
    </w:p>
    <w:p w14:paraId="6AD57C15" w14:textId="20181E56" w:rsidR="00A94A87" w:rsidRPr="00A94A87" w:rsidRDefault="0000792D" w:rsidP="0000792D">
      <w:pPr>
        <w:tabs>
          <w:tab w:val="left" w:pos="1215"/>
        </w:tabs>
      </w:pPr>
      <w:r>
        <w:tab/>
      </w:r>
    </w:p>
    <w:sectPr w:rsidR="00A94A87" w:rsidRPr="00A94A87" w:rsidSect="00540FC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A435" w14:textId="77777777" w:rsidR="00906865" w:rsidRDefault="00906865" w:rsidP="001E496B">
      <w:pPr>
        <w:spacing w:after="0" w:line="240" w:lineRule="auto"/>
      </w:pPr>
      <w:r>
        <w:separator/>
      </w:r>
    </w:p>
  </w:endnote>
  <w:endnote w:type="continuationSeparator" w:id="0">
    <w:p w14:paraId="44BCDAA8" w14:textId="77777777" w:rsidR="00906865" w:rsidRDefault="00906865" w:rsidP="001E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34EB" w14:textId="1A91439D" w:rsidR="002D6B33" w:rsidRDefault="001E3AE3">
    <w:pPr>
      <w:pStyle w:val="Footer"/>
    </w:pPr>
    <w:r>
      <w:t xml:space="preserve">Updated </w:t>
    </w:r>
    <w:proofErr w:type="gramStart"/>
    <w:r w:rsidR="003B7336">
      <w:t>8/7/2023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4BAD" w14:textId="77777777" w:rsidR="00906865" w:rsidRDefault="00906865" w:rsidP="001E496B">
      <w:pPr>
        <w:spacing w:after="0" w:line="240" w:lineRule="auto"/>
      </w:pPr>
      <w:r>
        <w:separator/>
      </w:r>
    </w:p>
  </w:footnote>
  <w:footnote w:type="continuationSeparator" w:id="0">
    <w:p w14:paraId="780F23B7" w14:textId="77777777" w:rsidR="00906865" w:rsidRDefault="00906865" w:rsidP="001E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2041" w14:textId="77777777" w:rsidR="001E496B" w:rsidRDefault="001E496B">
    <w:pPr>
      <w:pStyle w:val="Header"/>
    </w:pPr>
    <w:r>
      <w:rPr>
        <w:noProof/>
      </w:rPr>
      <w:drawing>
        <wp:inline distT="0" distB="0" distL="0" distR="0" wp14:anchorId="6BAE1989" wp14:editId="11168D8A">
          <wp:extent cx="1905000" cy="638175"/>
          <wp:effectExtent l="0" t="0" r="0" b="9525"/>
          <wp:docPr id="1" name="Picture 1" descr="https://www.cincinnatichildrens.org/-/media/295b830c6eb94ee2b662c61a2945e5e6.ashx?h=67&amp;w=20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s://www.cincinnatichildrens.org/-/media/295b830c6eb94ee2b662c61a2945e5e6.ashx?h=67&amp;w=20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4B0"/>
    <w:multiLevelType w:val="hybridMultilevel"/>
    <w:tmpl w:val="0EAC1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7400"/>
    <w:multiLevelType w:val="hybridMultilevel"/>
    <w:tmpl w:val="0542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C4581"/>
    <w:multiLevelType w:val="hybridMultilevel"/>
    <w:tmpl w:val="316C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6D3D"/>
    <w:multiLevelType w:val="hybridMultilevel"/>
    <w:tmpl w:val="1EDE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72A43"/>
    <w:multiLevelType w:val="hybridMultilevel"/>
    <w:tmpl w:val="279C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D7861"/>
    <w:multiLevelType w:val="hybridMultilevel"/>
    <w:tmpl w:val="7570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373F9"/>
    <w:multiLevelType w:val="hybridMultilevel"/>
    <w:tmpl w:val="B66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B3AE1"/>
    <w:multiLevelType w:val="hybridMultilevel"/>
    <w:tmpl w:val="1D4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73F41"/>
    <w:multiLevelType w:val="hybridMultilevel"/>
    <w:tmpl w:val="256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98528">
    <w:abstractNumId w:val="0"/>
  </w:num>
  <w:num w:numId="2" w16cid:durableId="1647197753">
    <w:abstractNumId w:val="5"/>
  </w:num>
  <w:num w:numId="3" w16cid:durableId="590161011">
    <w:abstractNumId w:val="7"/>
  </w:num>
  <w:num w:numId="4" w16cid:durableId="122387527">
    <w:abstractNumId w:val="4"/>
  </w:num>
  <w:num w:numId="5" w16cid:durableId="1545405443">
    <w:abstractNumId w:val="6"/>
  </w:num>
  <w:num w:numId="6" w16cid:durableId="452753443">
    <w:abstractNumId w:val="3"/>
  </w:num>
  <w:num w:numId="7" w16cid:durableId="1222987660">
    <w:abstractNumId w:val="2"/>
  </w:num>
  <w:num w:numId="8" w16cid:durableId="469052591">
    <w:abstractNumId w:val="8"/>
  </w:num>
  <w:num w:numId="9" w16cid:durableId="1916165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67"/>
    <w:rsid w:val="00005F2B"/>
    <w:rsid w:val="0000792D"/>
    <w:rsid w:val="00015D2C"/>
    <w:rsid w:val="00020DEF"/>
    <w:rsid w:val="00034C64"/>
    <w:rsid w:val="000904CB"/>
    <w:rsid w:val="000C52D4"/>
    <w:rsid w:val="00102365"/>
    <w:rsid w:val="00127A8E"/>
    <w:rsid w:val="001B276A"/>
    <w:rsid w:val="001C63FE"/>
    <w:rsid w:val="001D76D6"/>
    <w:rsid w:val="001E3AE3"/>
    <w:rsid w:val="001E496B"/>
    <w:rsid w:val="001E7405"/>
    <w:rsid w:val="00203208"/>
    <w:rsid w:val="002113F1"/>
    <w:rsid w:val="00254992"/>
    <w:rsid w:val="002925EC"/>
    <w:rsid w:val="002A19AF"/>
    <w:rsid w:val="002D6B33"/>
    <w:rsid w:val="002E653E"/>
    <w:rsid w:val="00323C8D"/>
    <w:rsid w:val="003630F6"/>
    <w:rsid w:val="003738D2"/>
    <w:rsid w:val="003943E0"/>
    <w:rsid w:val="003B7336"/>
    <w:rsid w:val="003F5749"/>
    <w:rsid w:val="00406FB4"/>
    <w:rsid w:val="00422995"/>
    <w:rsid w:val="004543C9"/>
    <w:rsid w:val="0049596D"/>
    <w:rsid w:val="004B79D4"/>
    <w:rsid w:val="004C03E9"/>
    <w:rsid w:val="004C2C72"/>
    <w:rsid w:val="004C2D3A"/>
    <w:rsid w:val="004E3865"/>
    <w:rsid w:val="005230C7"/>
    <w:rsid w:val="00540FC9"/>
    <w:rsid w:val="00596138"/>
    <w:rsid w:val="005B7940"/>
    <w:rsid w:val="00626C7E"/>
    <w:rsid w:val="0063386B"/>
    <w:rsid w:val="006554E8"/>
    <w:rsid w:val="00673962"/>
    <w:rsid w:val="00687E17"/>
    <w:rsid w:val="006F13C7"/>
    <w:rsid w:val="007155F2"/>
    <w:rsid w:val="00742572"/>
    <w:rsid w:val="00753FBD"/>
    <w:rsid w:val="00754085"/>
    <w:rsid w:val="00773220"/>
    <w:rsid w:val="00776B94"/>
    <w:rsid w:val="007A398B"/>
    <w:rsid w:val="007E436B"/>
    <w:rsid w:val="007F1F48"/>
    <w:rsid w:val="0083290A"/>
    <w:rsid w:val="00845F3F"/>
    <w:rsid w:val="00881B2F"/>
    <w:rsid w:val="00883750"/>
    <w:rsid w:val="008B0CDA"/>
    <w:rsid w:val="008B7767"/>
    <w:rsid w:val="008D21A9"/>
    <w:rsid w:val="008E13B0"/>
    <w:rsid w:val="0090225B"/>
    <w:rsid w:val="00906865"/>
    <w:rsid w:val="009160AD"/>
    <w:rsid w:val="00917559"/>
    <w:rsid w:val="00967CA9"/>
    <w:rsid w:val="0097571C"/>
    <w:rsid w:val="00987D5F"/>
    <w:rsid w:val="009B326D"/>
    <w:rsid w:val="009D17DD"/>
    <w:rsid w:val="009D3BFD"/>
    <w:rsid w:val="00A118B7"/>
    <w:rsid w:val="00A30272"/>
    <w:rsid w:val="00A94A87"/>
    <w:rsid w:val="00A972E3"/>
    <w:rsid w:val="00AA1668"/>
    <w:rsid w:val="00AB05AE"/>
    <w:rsid w:val="00AB3313"/>
    <w:rsid w:val="00AD0532"/>
    <w:rsid w:val="00AE472A"/>
    <w:rsid w:val="00AE681B"/>
    <w:rsid w:val="00B0506B"/>
    <w:rsid w:val="00B10D20"/>
    <w:rsid w:val="00B65337"/>
    <w:rsid w:val="00B82CFB"/>
    <w:rsid w:val="00BB3A38"/>
    <w:rsid w:val="00BF3A6B"/>
    <w:rsid w:val="00C45EF0"/>
    <w:rsid w:val="00C63711"/>
    <w:rsid w:val="00C65A6F"/>
    <w:rsid w:val="00C95321"/>
    <w:rsid w:val="00CC6097"/>
    <w:rsid w:val="00CF0A3B"/>
    <w:rsid w:val="00CF728B"/>
    <w:rsid w:val="00D257F1"/>
    <w:rsid w:val="00D6318D"/>
    <w:rsid w:val="00D71D47"/>
    <w:rsid w:val="00D73714"/>
    <w:rsid w:val="00D91897"/>
    <w:rsid w:val="00DB51AC"/>
    <w:rsid w:val="00E23695"/>
    <w:rsid w:val="00E70ACA"/>
    <w:rsid w:val="00E71CCC"/>
    <w:rsid w:val="00EC50B3"/>
    <w:rsid w:val="00ED3A1B"/>
    <w:rsid w:val="00EE3B34"/>
    <w:rsid w:val="00EF29A8"/>
    <w:rsid w:val="00F149B0"/>
    <w:rsid w:val="00F14C94"/>
    <w:rsid w:val="00F2793B"/>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4BC6"/>
  <w15:chartTrackingRefBased/>
  <w15:docId w15:val="{A123838A-284C-43B7-94F7-4B58565F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67"/>
    <w:pPr>
      <w:ind w:left="720"/>
      <w:contextualSpacing/>
    </w:pPr>
  </w:style>
  <w:style w:type="character" w:styleId="Hyperlink">
    <w:name w:val="Hyperlink"/>
    <w:basedOn w:val="DefaultParagraphFont"/>
    <w:uiPriority w:val="99"/>
    <w:unhideWhenUsed/>
    <w:rsid w:val="00E71CCC"/>
    <w:rPr>
      <w:color w:val="0563C1" w:themeColor="hyperlink"/>
      <w:u w:val="single"/>
    </w:rPr>
  </w:style>
  <w:style w:type="paragraph" w:styleId="Header">
    <w:name w:val="header"/>
    <w:basedOn w:val="Normal"/>
    <w:link w:val="HeaderChar"/>
    <w:uiPriority w:val="99"/>
    <w:unhideWhenUsed/>
    <w:rsid w:val="001E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6B"/>
  </w:style>
  <w:style w:type="paragraph" w:styleId="Footer">
    <w:name w:val="footer"/>
    <w:basedOn w:val="Normal"/>
    <w:link w:val="FooterChar"/>
    <w:uiPriority w:val="99"/>
    <w:unhideWhenUsed/>
    <w:rsid w:val="001E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6B"/>
  </w:style>
  <w:style w:type="paragraph" w:styleId="BalloonText">
    <w:name w:val="Balloon Text"/>
    <w:basedOn w:val="Normal"/>
    <w:link w:val="BalloonTextChar"/>
    <w:uiPriority w:val="99"/>
    <w:semiHidden/>
    <w:unhideWhenUsed/>
    <w:rsid w:val="00F1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B0"/>
    <w:rPr>
      <w:rFonts w:ascii="Segoe UI" w:hAnsi="Segoe UI" w:cs="Segoe UI"/>
      <w:sz w:val="18"/>
      <w:szCs w:val="18"/>
    </w:rPr>
  </w:style>
  <w:style w:type="character" w:styleId="CommentReference">
    <w:name w:val="annotation reference"/>
    <w:basedOn w:val="DefaultParagraphFont"/>
    <w:uiPriority w:val="99"/>
    <w:semiHidden/>
    <w:unhideWhenUsed/>
    <w:rsid w:val="00BB3A38"/>
    <w:rPr>
      <w:sz w:val="16"/>
      <w:szCs w:val="16"/>
    </w:rPr>
  </w:style>
  <w:style w:type="paragraph" w:styleId="CommentText">
    <w:name w:val="annotation text"/>
    <w:basedOn w:val="Normal"/>
    <w:link w:val="CommentTextChar"/>
    <w:uiPriority w:val="99"/>
    <w:unhideWhenUsed/>
    <w:rsid w:val="00BB3A38"/>
    <w:pPr>
      <w:spacing w:line="240" w:lineRule="auto"/>
    </w:pPr>
    <w:rPr>
      <w:sz w:val="20"/>
      <w:szCs w:val="20"/>
    </w:rPr>
  </w:style>
  <w:style w:type="character" w:customStyle="1" w:styleId="CommentTextChar">
    <w:name w:val="Comment Text Char"/>
    <w:basedOn w:val="DefaultParagraphFont"/>
    <w:link w:val="CommentText"/>
    <w:uiPriority w:val="99"/>
    <w:rsid w:val="00BB3A38"/>
    <w:rPr>
      <w:sz w:val="20"/>
      <w:szCs w:val="20"/>
    </w:rPr>
  </w:style>
  <w:style w:type="paragraph" w:styleId="CommentSubject">
    <w:name w:val="annotation subject"/>
    <w:basedOn w:val="CommentText"/>
    <w:next w:val="CommentText"/>
    <w:link w:val="CommentSubjectChar"/>
    <w:uiPriority w:val="99"/>
    <w:semiHidden/>
    <w:unhideWhenUsed/>
    <w:rsid w:val="00BB3A38"/>
    <w:rPr>
      <w:b/>
      <w:bCs/>
    </w:rPr>
  </w:style>
  <w:style w:type="character" w:customStyle="1" w:styleId="CommentSubjectChar">
    <w:name w:val="Comment Subject Char"/>
    <w:basedOn w:val="CommentTextChar"/>
    <w:link w:val="CommentSubject"/>
    <w:uiPriority w:val="99"/>
    <w:semiHidden/>
    <w:rsid w:val="00BB3A38"/>
    <w:rPr>
      <w:b/>
      <w:bCs/>
      <w:sz w:val="20"/>
      <w:szCs w:val="20"/>
    </w:rPr>
  </w:style>
  <w:style w:type="paragraph" w:styleId="Revision">
    <w:name w:val="Revision"/>
    <w:hidden/>
    <w:uiPriority w:val="99"/>
    <w:semiHidden/>
    <w:rsid w:val="00CF7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0847">
      <w:bodyDiv w:val="1"/>
      <w:marLeft w:val="0"/>
      <w:marRight w:val="0"/>
      <w:marTop w:val="0"/>
      <w:marBottom w:val="0"/>
      <w:divBdr>
        <w:top w:val="none" w:sz="0" w:space="0" w:color="auto"/>
        <w:left w:val="none" w:sz="0" w:space="0" w:color="auto"/>
        <w:bottom w:val="none" w:sz="0" w:space="0" w:color="auto"/>
        <w:right w:val="none" w:sz="0" w:space="0" w:color="auto"/>
      </w:divBdr>
    </w:div>
    <w:div w:id="502084339">
      <w:bodyDiv w:val="1"/>
      <w:marLeft w:val="0"/>
      <w:marRight w:val="0"/>
      <w:marTop w:val="0"/>
      <w:marBottom w:val="0"/>
      <w:divBdr>
        <w:top w:val="none" w:sz="0" w:space="0" w:color="auto"/>
        <w:left w:val="none" w:sz="0" w:space="0" w:color="auto"/>
        <w:bottom w:val="none" w:sz="0" w:space="0" w:color="auto"/>
        <w:right w:val="none" w:sz="0" w:space="0" w:color="auto"/>
      </w:divBdr>
    </w:div>
    <w:div w:id="1052265487">
      <w:bodyDiv w:val="1"/>
      <w:marLeft w:val="0"/>
      <w:marRight w:val="0"/>
      <w:marTop w:val="0"/>
      <w:marBottom w:val="0"/>
      <w:divBdr>
        <w:top w:val="none" w:sz="0" w:space="0" w:color="auto"/>
        <w:left w:val="none" w:sz="0" w:space="0" w:color="auto"/>
        <w:bottom w:val="none" w:sz="0" w:space="0" w:color="auto"/>
        <w:right w:val="none" w:sz="0" w:space="0" w:color="auto"/>
      </w:divBdr>
    </w:div>
    <w:div w:id="1090007814">
      <w:bodyDiv w:val="1"/>
      <w:marLeft w:val="0"/>
      <w:marRight w:val="0"/>
      <w:marTop w:val="0"/>
      <w:marBottom w:val="0"/>
      <w:divBdr>
        <w:top w:val="none" w:sz="0" w:space="0" w:color="auto"/>
        <w:left w:val="none" w:sz="0" w:space="0" w:color="auto"/>
        <w:bottom w:val="none" w:sz="0" w:space="0" w:color="auto"/>
        <w:right w:val="none" w:sz="0" w:space="0" w:color="auto"/>
      </w:divBdr>
    </w:div>
    <w:div w:id="19740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incinnatichild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5E7C-3F4A-4933-83FA-E5EF21CA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Rebecca</dc:creator>
  <cp:keywords/>
  <dc:description/>
  <cp:lastModifiedBy>Kolb, Rebecca</cp:lastModifiedBy>
  <cp:revision>57</cp:revision>
  <cp:lastPrinted>2017-03-02T14:30:00Z</cp:lastPrinted>
  <dcterms:created xsi:type="dcterms:W3CDTF">2017-03-02T14:11:00Z</dcterms:created>
  <dcterms:modified xsi:type="dcterms:W3CDTF">2023-08-07T17:54:00Z</dcterms:modified>
</cp:coreProperties>
</file>